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751"/>
        <w:tblW w:w="0" w:type="auto"/>
        <w:tblLayout w:type="fixed"/>
        <w:tblCellMar>
          <w:left w:w="28" w:type="dxa"/>
          <w:right w:w="28" w:type="dxa"/>
        </w:tblCellMar>
        <w:tblLook w:val="0000" w:firstRow="0" w:lastRow="0" w:firstColumn="0" w:lastColumn="0" w:noHBand="0" w:noVBand="0"/>
      </w:tblPr>
      <w:tblGrid>
        <w:gridCol w:w="4503"/>
        <w:gridCol w:w="912"/>
        <w:gridCol w:w="1721"/>
        <w:gridCol w:w="490"/>
        <w:gridCol w:w="2041"/>
      </w:tblGrid>
      <w:tr w:rsidR="00CA19F2" w:rsidRPr="00CA19F2" w14:paraId="3D5AACB3" w14:textId="77777777" w:rsidTr="00F22E1C">
        <w:tc>
          <w:tcPr>
            <w:tcW w:w="9667" w:type="dxa"/>
            <w:gridSpan w:val="5"/>
          </w:tcPr>
          <w:p w14:paraId="2AC58617" w14:textId="4409FBE9" w:rsidR="00CA19F2" w:rsidRPr="00CA19F2" w:rsidRDefault="00CA19F2" w:rsidP="0016281D">
            <w:pPr>
              <w:tabs>
                <w:tab w:val="center" w:pos="4819"/>
                <w:tab w:val="right" w:pos="9638"/>
              </w:tabs>
              <w:jc w:val="right"/>
              <w:rPr>
                <w:rFonts w:ascii="TimesLT" w:hAnsi="TimesLT" w:cs="Arial Unicode MS"/>
                <w:szCs w:val="24"/>
                <w:lang w:val="x-none" w:bidi="lo-LA"/>
              </w:rPr>
            </w:pPr>
            <w:r w:rsidRPr="00CA19F2">
              <w:rPr>
                <w:b/>
                <w:szCs w:val="24"/>
                <w:lang w:val="x-none" w:bidi="lo-LA"/>
              </w:rPr>
              <w:t>Projektas Nr. K</w:t>
            </w:r>
            <w:r w:rsidR="0016281D">
              <w:rPr>
                <w:b/>
                <w:szCs w:val="24"/>
                <w:lang w:val="x-none" w:bidi="lo-LA"/>
              </w:rPr>
              <w:t>40-135</w:t>
            </w:r>
          </w:p>
          <w:p w14:paraId="76B5F3E6" w14:textId="77777777" w:rsidR="00CA19F2" w:rsidRPr="00CA19F2" w:rsidRDefault="00CA19F2" w:rsidP="00CA19F2">
            <w:pPr>
              <w:ind w:right="131"/>
              <w:jc w:val="right"/>
              <w:rPr>
                <w:b/>
                <w:i/>
                <w:szCs w:val="24"/>
              </w:rPr>
            </w:pPr>
          </w:p>
        </w:tc>
      </w:tr>
      <w:tr w:rsidR="00CA19F2" w:rsidRPr="00CA19F2" w14:paraId="0195D84F" w14:textId="77777777" w:rsidTr="00F22E1C">
        <w:tc>
          <w:tcPr>
            <w:tcW w:w="9667" w:type="dxa"/>
            <w:gridSpan w:val="5"/>
          </w:tcPr>
          <w:p w14:paraId="5AA02977" w14:textId="77777777" w:rsidR="00CA19F2" w:rsidRPr="00CA19F2" w:rsidRDefault="00CA19F2" w:rsidP="00CA19F2">
            <w:pPr>
              <w:jc w:val="center"/>
              <w:rPr>
                <w:b/>
                <w:noProof/>
                <w:szCs w:val="24"/>
                <w:lang w:eastAsia="lt-LT"/>
              </w:rPr>
            </w:pPr>
          </w:p>
          <w:p w14:paraId="4D639D49" w14:textId="77777777" w:rsidR="00CA19F2" w:rsidRPr="00CA19F2" w:rsidRDefault="00CA19F2" w:rsidP="00CA19F2">
            <w:pPr>
              <w:jc w:val="center"/>
              <w:rPr>
                <w:szCs w:val="24"/>
              </w:rPr>
            </w:pPr>
          </w:p>
        </w:tc>
      </w:tr>
      <w:tr w:rsidR="00CA19F2" w:rsidRPr="00CA19F2" w14:paraId="49BAF565" w14:textId="77777777" w:rsidTr="00F22E1C">
        <w:tc>
          <w:tcPr>
            <w:tcW w:w="9667" w:type="dxa"/>
            <w:gridSpan w:val="5"/>
          </w:tcPr>
          <w:p w14:paraId="6C97F98E" w14:textId="77777777" w:rsidR="00CA19F2" w:rsidRPr="00CA19F2" w:rsidRDefault="00CA19F2" w:rsidP="00CA19F2">
            <w:pPr>
              <w:keepNext/>
              <w:jc w:val="center"/>
              <w:outlineLvl w:val="0"/>
              <w:rPr>
                <w:b/>
                <w:szCs w:val="24"/>
              </w:rPr>
            </w:pPr>
            <w:r w:rsidRPr="00CA19F2">
              <w:rPr>
                <w:b/>
                <w:szCs w:val="24"/>
              </w:rPr>
              <w:t>ALYTAUS RAJONO SAVIVALDYBĖS TARYBA</w:t>
            </w:r>
          </w:p>
          <w:p w14:paraId="1D4DB8E5" w14:textId="77777777" w:rsidR="00CA19F2" w:rsidRPr="00CA19F2" w:rsidRDefault="00CA19F2" w:rsidP="00CA19F2">
            <w:pPr>
              <w:jc w:val="center"/>
              <w:rPr>
                <w:szCs w:val="24"/>
              </w:rPr>
            </w:pPr>
          </w:p>
        </w:tc>
      </w:tr>
      <w:tr w:rsidR="00CA19F2" w:rsidRPr="00CA19F2" w14:paraId="4FCF8E0E" w14:textId="77777777" w:rsidTr="00F22E1C">
        <w:tc>
          <w:tcPr>
            <w:tcW w:w="9667" w:type="dxa"/>
            <w:gridSpan w:val="5"/>
          </w:tcPr>
          <w:p w14:paraId="2464F31E" w14:textId="77777777" w:rsidR="00CA19F2" w:rsidRPr="00CA19F2" w:rsidRDefault="00CA19F2" w:rsidP="00CA19F2">
            <w:pPr>
              <w:keepNext/>
              <w:jc w:val="center"/>
              <w:outlineLvl w:val="0"/>
              <w:rPr>
                <w:b/>
                <w:szCs w:val="24"/>
              </w:rPr>
            </w:pPr>
            <w:r w:rsidRPr="00CA19F2">
              <w:rPr>
                <w:b/>
                <w:szCs w:val="24"/>
              </w:rPr>
              <w:t>SPRENDIMAS</w:t>
            </w:r>
          </w:p>
        </w:tc>
      </w:tr>
      <w:tr w:rsidR="00CA19F2" w:rsidRPr="00CA19F2" w14:paraId="7EE0E311" w14:textId="77777777" w:rsidTr="00F22E1C">
        <w:tc>
          <w:tcPr>
            <w:tcW w:w="9667" w:type="dxa"/>
            <w:gridSpan w:val="5"/>
          </w:tcPr>
          <w:p w14:paraId="688985DA" w14:textId="77777777" w:rsidR="00CA19F2" w:rsidRPr="00CA19F2" w:rsidRDefault="00CA19F2" w:rsidP="00CA19F2">
            <w:pPr>
              <w:keepNext/>
              <w:jc w:val="center"/>
              <w:outlineLvl w:val="0"/>
              <w:rPr>
                <w:b/>
                <w:szCs w:val="24"/>
              </w:rPr>
            </w:pPr>
            <w:r w:rsidRPr="00CA19F2">
              <w:rPr>
                <w:b/>
                <w:szCs w:val="24"/>
              </w:rPr>
              <w:t>DĖL  REAGAVIMO Į SAVIŽUDYBIŲ GRĖSMĘ ALYTAUS RAJONO SAVIVALDYBĖJE ALGORITMO APRAŠO PATVIRTINIMO</w:t>
            </w:r>
          </w:p>
        </w:tc>
      </w:tr>
      <w:tr w:rsidR="00CA19F2" w:rsidRPr="00CA19F2" w14:paraId="4476DA00" w14:textId="77777777" w:rsidTr="00F22E1C">
        <w:tc>
          <w:tcPr>
            <w:tcW w:w="4503" w:type="dxa"/>
          </w:tcPr>
          <w:p w14:paraId="14741271" w14:textId="77777777" w:rsidR="00CA19F2" w:rsidRPr="00CA19F2" w:rsidRDefault="00CA19F2" w:rsidP="00CA19F2">
            <w:pPr>
              <w:jc w:val="center"/>
              <w:rPr>
                <w:szCs w:val="24"/>
              </w:rPr>
            </w:pPr>
          </w:p>
        </w:tc>
        <w:tc>
          <w:tcPr>
            <w:tcW w:w="912" w:type="dxa"/>
          </w:tcPr>
          <w:p w14:paraId="43F437EA" w14:textId="77777777" w:rsidR="00CA19F2" w:rsidRPr="00CA19F2" w:rsidRDefault="00CA19F2" w:rsidP="00CA19F2">
            <w:pPr>
              <w:jc w:val="center"/>
              <w:rPr>
                <w:szCs w:val="24"/>
              </w:rPr>
            </w:pPr>
          </w:p>
        </w:tc>
        <w:tc>
          <w:tcPr>
            <w:tcW w:w="1721" w:type="dxa"/>
          </w:tcPr>
          <w:p w14:paraId="0B11F510" w14:textId="77777777" w:rsidR="00CA19F2" w:rsidRPr="00CA19F2" w:rsidRDefault="00CA19F2" w:rsidP="00CA19F2">
            <w:pPr>
              <w:jc w:val="center"/>
              <w:rPr>
                <w:szCs w:val="24"/>
              </w:rPr>
            </w:pPr>
          </w:p>
        </w:tc>
        <w:tc>
          <w:tcPr>
            <w:tcW w:w="490" w:type="dxa"/>
          </w:tcPr>
          <w:p w14:paraId="4AF30D40" w14:textId="77777777" w:rsidR="00CA19F2" w:rsidRPr="00CA19F2" w:rsidRDefault="00CA19F2" w:rsidP="00CA19F2">
            <w:pPr>
              <w:jc w:val="center"/>
              <w:rPr>
                <w:szCs w:val="24"/>
              </w:rPr>
            </w:pPr>
          </w:p>
        </w:tc>
        <w:tc>
          <w:tcPr>
            <w:tcW w:w="2041" w:type="dxa"/>
          </w:tcPr>
          <w:p w14:paraId="6950310E" w14:textId="77777777" w:rsidR="00CA19F2" w:rsidRPr="00CA19F2" w:rsidRDefault="00CA19F2" w:rsidP="00CA19F2">
            <w:pPr>
              <w:jc w:val="center"/>
              <w:rPr>
                <w:szCs w:val="24"/>
              </w:rPr>
            </w:pPr>
          </w:p>
        </w:tc>
      </w:tr>
      <w:tr w:rsidR="00CA19F2" w:rsidRPr="00CA19F2" w14:paraId="7D4E28E7" w14:textId="77777777" w:rsidTr="00F22E1C">
        <w:tc>
          <w:tcPr>
            <w:tcW w:w="9667" w:type="dxa"/>
            <w:gridSpan w:val="5"/>
          </w:tcPr>
          <w:p w14:paraId="1E960BC4" w14:textId="77777777" w:rsidR="00CA19F2" w:rsidRPr="00CA19F2" w:rsidRDefault="00CA19F2" w:rsidP="00CA19F2">
            <w:pPr>
              <w:jc w:val="center"/>
              <w:rPr>
                <w:szCs w:val="24"/>
              </w:rPr>
            </w:pPr>
            <w:r w:rsidRPr="00CA19F2">
              <w:rPr>
                <w:szCs w:val="24"/>
              </w:rPr>
              <w:t>2025 m.   rugpjūčio   d. Nr. K-</w:t>
            </w:r>
          </w:p>
        </w:tc>
      </w:tr>
      <w:tr w:rsidR="00CA19F2" w:rsidRPr="00CA19F2" w14:paraId="7B441E98" w14:textId="77777777" w:rsidTr="00F22E1C">
        <w:tc>
          <w:tcPr>
            <w:tcW w:w="9667" w:type="dxa"/>
            <w:gridSpan w:val="5"/>
          </w:tcPr>
          <w:p w14:paraId="3A8429CB" w14:textId="77777777" w:rsidR="00CA19F2" w:rsidRPr="00CA19F2" w:rsidRDefault="00CA19F2" w:rsidP="00CA19F2">
            <w:pPr>
              <w:keepNext/>
              <w:jc w:val="center"/>
              <w:outlineLvl w:val="1"/>
              <w:rPr>
                <w:szCs w:val="24"/>
              </w:rPr>
            </w:pPr>
            <w:r w:rsidRPr="00CA19F2">
              <w:rPr>
                <w:szCs w:val="24"/>
              </w:rPr>
              <w:t>Alytus</w:t>
            </w:r>
          </w:p>
        </w:tc>
      </w:tr>
    </w:tbl>
    <w:p w14:paraId="7F56A2DA" w14:textId="77777777" w:rsidR="00CA19F2" w:rsidRPr="00CA19F2" w:rsidRDefault="00CA19F2" w:rsidP="00CA19F2">
      <w:pPr>
        <w:ind w:firstLine="720"/>
        <w:jc w:val="both"/>
        <w:rPr>
          <w:rFonts w:cs="Arial Unicode MS"/>
          <w:b/>
          <w:szCs w:val="24"/>
          <w:lang w:val="x-none" w:eastAsia="x-none" w:bidi="lo-LA"/>
        </w:rPr>
      </w:pPr>
      <w:r w:rsidRPr="00CA19F2">
        <w:rPr>
          <w:rFonts w:cs="Arial Unicode MS"/>
          <w:szCs w:val="24"/>
          <w:lang w:val="x-none" w:eastAsia="x-none" w:bidi="lo-LA"/>
        </w:rPr>
        <w:t xml:space="preserve">                                                                                                                              </w:t>
      </w:r>
    </w:p>
    <w:p w14:paraId="39B28C4B" w14:textId="3A04E016" w:rsidR="00CA19F2" w:rsidRDefault="00CA19F2" w:rsidP="00CA19F2">
      <w:pPr>
        <w:tabs>
          <w:tab w:val="left" w:pos="567"/>
        </w:tabs>
        <w:spacing w:line="278" w:lineRule="auto"/>
        <w:ind w:firstLine="851"/>
        <w:jc w:val="both"/>
        <w:rPr>
          <w:szCs w:val="24"/>
        </w:rPr>
      </w:pPr>
      <w:r w:rsidRPr="00626055">
        <w:rPr>
          <w:szCs w:val="24"/>
        </w:rPr>
        <w:t xml:space="preserve">Vadovaudamasi Lietuvos Respublikos vietos savivaldos įstatymo 6 straipsnio 18 punktu, Lietuvos Respublikos švietimo, mokslo ir sporto ministro 2018 m. kovo 8 d. įsakymą Nr. V-229 „Dėl rekomendacijų dėl krizių valdymo mokyklose patvirtinimo“, Lietuvos Respublikos švietimo, mokslo ir sporto ministro 2024 m. gegužės 13 d. įsakymą Nr. V-547 „Dėl psichologinės pagalbos teikimo tvarkos aprašo patvirtinimo“, Lietuvos Respublikos sveikatos apsaugos ministro 2018 m. liepos 26 d. įsakymą Nr. V-859 „Dėl pagalbos savižudybės grėsmę patiriantiems asmenims teikimo tvarkos aprašo patvirtinimo“, Lietuvos Respublikos sveikatos apsaugos ministro 2024 m. sausio 12 d. įsakymą Nr. V-32 „Dėl savižudybių prevencijos koordinavimo savivaldybėse tvarkos aprašo patvirtinimo“, Alytaus rajono savivaldybės taryba </w:t>
      </w:r>
      <w:r w:rsidRPr="00626055">
        <w:rPr>
          <w:spacing w:val="40"/>
          <w:szCs w:val="24"/>
        </w:rPr>
        <w:t>nusprendžia</w:t>
      </w:r>
      <w:r w:rsidRPr="00626055">
        <w:rPr>
          <w:szCs w:val="24"/>
        </w:rPr>
        <w:t>:</w:t>
      </w:r>
    </w:p>
    <w:p w14:paraId="4A3734FF" w14:textId="77777777" w:rsidR="002D0997" w:rsidRPr="009E5562" w:rsidRDefault="002D0997" w:rsidP="009E5562">
      <w:pPr>
        <w:ind w:firstLine="851"/>
        <w:jc w:val="both"/>
        <w:rPr>
          <w:rFonts w:eastAsia="Andale Sans UI"/>
          <w:lang w:eastAsia="lt-LT"/>
        </w:rPr>
      </w:pPr>
      <w:r w:rsidRPr="009E5562">
        <w:t>Patvirtinti reagavimo į savižudybių grėsmę Alytaus rajono savivaldybėje algoritmo aprašą (pridedama).</w:t>
      </w:r>
    </w:p>
    <w:p w14:paraId="47A6C323" w14:textId="77777777" w:rsidR="00CA19F2" w:rsidRPr="00CA19F2" w:rsidRDefault="00CA19F2" w:rsidP="00CA19F2">
      <w:pPr>
        <w:jc w:val="both"/>
        <w:rPr>
          <w:szCs w:val="24"/>
        </w:rPr>
      </w:pPr>
    </w:p>
    <w:p w14:paraId="6398F71F" w14:textId="77777777" w:rsidR="00CA19F2" w:rsidRPr="00CA19F2" w:rsidRDefault="00CA19F2" w:rsidP="00CA19F2">
      <w:pPr>
        <w:jc w:val="both"/>
        <w:rPr>
          <w:szCs w:val="24"/>
        </w:rPr>
      </w:pPr>
    </w:p>
    <w:p w14:paraId="7E4D3F31" w14:textId="77777777" w:rsidR="00CA19F2" w:rsidRPr="00CA19F2" w:rsidRDefault="00CA19F2" w:rsidP="00CA19F2">
      <w:pPr>
        <w:tabs>
          <w:tab w:val="left" w:pos="993"/>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CA19F2">
        <w:rPr>
          <w:szCs w:val="24"/>
        </w:rPr>
        <w:t xml:space="preserve">Savivaldybės meras                                                                                           </w:t>
      </w:r>
    </w:p>
    <w:p w14:paraId="747E4052" w14:textId="77777777" w:rsidR="00CA19F2" w:rsidRPr="00CA19F2" w:rsidRDefault="00CA19F2" w:rsidP="00CA19F2">
      <w:pPr>
        <w:tabs>
          <w:tab w:val="left" w:pos="6975"/>
        </w:tabs>
        <w:rPr>
          <w:szCs w:val="24"/>
        </w:rPr>
      </w:pPr>
      <w:r w:rsidRPr="00CA19F2">
        <w:rPr>
          <w:szCs w:val="24"/>
        </w:rPr>
        <w:tab/>
        <w:t xml:space="preserve">             </w:t>
      </w:r>
    </w:p>
    <w:p w14:paraId="2A767E01" w14:textId="77777777" w:rsidR="00CA19F2" w:rsidRPr="00CA19F2" w:rsidRDefault="00CA19F2" w:rsidP="00CA19F2">
      <w:pPr>
        <w:jc w:val="both"/>
        <w:rPr>
          <w:szCs w:val="24"/>
        </w:rPr>
      </w:pPr>
      <w:r w:rsidRPr="00CA19F2">
        <w:rPr>
          <w:szCs w:val="24"/>
        </w:rPr>
        <w:tab/>
      </w:r>
      <w:r w:rsidRPr="00CA19F2">
        <w:rPr>
          <w:szCs w:val="24"/>
        </w:rPr>
        <w:tab/>
      </w:r>
      <w:r w:rsidRPr="00CA19F2">
        <w:rPr>
          <w:szCs w:val="24"/>
        </w:rPr>
        <w:tab/>
      </w:r>
      <w:r w:rsidRPr="00CA19F2">
        <w:rPr>
          <w:szCs w:val="24"/>
        </w:rPr>
        <w:tab/>
      </w:r>
      <w:r w:rsidRPr="00CA19F2">
        <w:rPr>
          <w:szCs w:val="24"/>
        </w:rPr>
        <w:tab/>
      </w:r>
      <w:r w:rsidRPr="00CA19F2">
        <w:rPr>
          <w:szCs w:val="24"/>
        </w:rPr>
        <w:tab/>
      </w:r>
      <w:r w:rsidRPr="00CA19F2">
        <w:rPr>
          <w:szCs w:val="24"/>
        </w:rPr>
        <w:tab/>
      </w:r>
      <w:r w:rsidRPr="00CA19F2">
        <w:rPr>
          <w:szCs w:val="24"/>
        </w:rPr>
        <w:tab/>
        <w:t xml:space="preserve">       </w:t>
      </w:r>
    </w:p>
    <w:p w14:paraId="1ECCBBB7" w14:textId="77777777" w:rsidR="00CA19F2" w:rsidRPr="00CA19F2" w:rsidRDefault="00CA19F2" w:rsidP="00CA19F2">
      <w:pPr>
        <w:jc w:val="both"/>
        <w:rPr>
          <w:szCs w:val="24"/>
        </w:rPr>
      </w:pPr>
    </w:p>
    <w:p w14:paraId="2F4A1CAB" w14:textId="77777777" w:rsidR="00CA19F2" w:rsidRPr="00CA19F2" w:rsidRDefault="00CA19F2" w:rsidP="00CA19F2">
      <w:pPr>
        <w:jc w:val="both"/>
        <w:rPr>
          <w:szCs w:val="24"/>
        </w:rPr>
      </w:pPr>
    </w:p>
    <w:p w14:paraId="7353EA6F" w14:textId="77777777" w:rsidR="00CA19F2" w:rsidRPr="00CA19F2" w:rsidRDefault="00CA19F2" w:rsidP="00CA19F2">
      <w:pPr>
        <w:jc w:val="both"/>
        <w:rPr>
          <w:szCs w:val="24"/>
        </w:rPr>
      </w:pPr>
    </w:p>
    <w:p w14:paraId="75559F6E" w14:textId="77777777" w:rsidR="00CA19F2" w:rsidRPr="00CA19F2" w:rsidRDefault="00CA19F2" w:rsidP="00CA19F2">
      <w:pPr>
        <w:jc w:val="both"/>
        <w:rPr>
          <w:szCs w:val="24"/>
        </w:rPr>
      </w:pPr>
    </w:p>
    <w:p w14:paraId="70D22995" w14:textId="77777777" w:rsidR="00CA19F2" w:rsidRDefault="00CA19F2" w:rsidP="00CA19F2">
      <w:pPr>
        <w:jc w:val="both"/>
        <w:rPr>
          <w:szCs w:val="24"/>
        </w:rPr>
      </w:pPr>
    </w:p>
    <w:p w14:paraId="39D26F6D" w14:textId="77777777" w:rsidR="00D60664" w:rsidRDefault="00D60664" w:rsidP="00CA19F2">
      <w:pPr>
        <w:jc w:val="both"/>
        <w:rPr>
          <w:szCs w:val="24"/>
        </w:rPr>
      </w:pPr>
    </w:p>
    <w:p w14:paraId="5C50FAB2" w14:textId="77777777" w:rsidR="00D60664" w:rsidRPr="00CA19F2" w:rsidRDefault="00D60664" w:rsidP="00CA19F2">
      <w:pPr>
        <w:jc w:val="both"/>
        <w:rPr>
          <w:szCs w:val="24"/>
        </w:rPr>
      </w:pPr>
    </w:p>
    <w:p w14:paraId="49922540" w14:textId="77777777" w:rsidR="00CA19F2" w:rsidRPr="00CA19F2" w:rsidRDefault="00CA19F2" w:rsidP="00CA19F2">
      <w:pPr>
        <w:jc w:val="both"/>
        <w:rPr>
          <w:szCs w:val="24"/>
        </w:rPr>
      </w:pPr>
    </w:p>
    <w:p w14:paraId="06ABE64A" w14:textId="77777777" w:rsidR="00CA19F2" w:rsidRPr="00CA19F2" w:rsidRDefault="00CA19F2" w:rsidP="00CA19F2">
      <w:pPr>
        <w:jc w:val="both"/>
        <w:rPr>
          <w:szCs w:val="24"/>
        </w:rPr>
      </w:pPr>
    </w:p>
    <w:p w14:paraId="0BAE56CA" w14:textId="77777777" w:rsidR="00CA19F2" w:rsidRPr="00CA19F2" w:rsidRDefault="00CA19F2" w:rsidP="00CA19F2">
      <w:pPr>
        <w:tabs>
          <w:tab w:val="left" w:pos="993"/>
        </w:tabs>
        <w:spacing w:line="276" w:lineRule="auto"/>
        <w:jc w:val="both"/>
        <w:rPr>
          <w:bCs/>
          <w:szCs w:val="24"/>
        </w:rPr>
      </w:pPr>
      <w:r w:rsidRPr="00CA19F2">
        <w:rPr>
          <w:bCs/>
          <w:szCs w:val="24"/>
        </w:rPr>
        <w:t>Sveikatos reikalų koordinatorė (vyriausioji specialistė) Dovilė Ramanauskė, tel. (0 315) 55 573,</w:t>
      </w:r>
    </w:p>
    <w:p w14:paraId="3A4435CF" w14:textId="77777777" w:rsidR="00CA19F2" w:rsidRPr="00CA19F2" w:rsidRDefault="00CA19F2" w:rsidP="00CA19F2">
      <w:pPr>
        <w:tabs>
          <w:tab w:val="left" w:pos="993"/>
        </w:tabs>
        <w:spacing w:line="276" w:lineRule="auto"/>
        <w:jc w:val="both"/>
        <w:rPr>
          <w:bCs/>
          <w:szCs w:val="24"/>
        </w:rPr>
      </w:pPr>
      <w:r w:rsidRPr="00CA19F2">
        <w:rPr>
          <w:bCs/>
          <w:szCs w:val="24"/>
        </w:rPr>
        <w:t xml:space="preserve"> el.p. dovile.ramanauske@arsa.lt</w:t>
      </w:r>
    </w:p>
    <w:p w14:paraId="65D12967" w14:textId="77777777" w:rsidR="00CA19F2" w:rsidRDefault="00CA19F2" w:rsidP="00CA19F2">
      <w:pPr>
        <w:tabs>
          <w:tab w:val="left" w:pos="142"/>
        </w:tabs>
        <w:rPr>
          <w:szCs w:val="24"/>
          <w:lang w:eastAsia="lt-LT"/>
        </w:rPr>
      </w:pPr>
      <w:r w:rsidRPr="00CA19F2">
        <w:rPr>
          <w:szCs w:val="24"/>
          <w:lang w:eastAsia="lt-LT"/>
        </w:rPr>
        <w:t xml:space="preserve">                                                                                                 </w:t>
      </w:r>
    </w:p>
    <w:p w14:paraId="54C0F749" w14:textId="77777777" w:rsidR="004D1111" w:rsidRDefault="004D1111" w:rsidP="00CA19F2">
      <w:pPr>
        <w:tabs>
          <w:tab w:val="left" w:pos="142"/>
        </w:tabs>
        <w:rPr>
          <w:szCs w:val="24"/>
          <w:lang w:eastAsia="lt-LT"/>
        </w:rPr>
      </w:pPr>
    </w:p>
    <w:p w14:paraId="45EB5F59" w14:textId="77777777" w:rsidR="004D1111" w:rsidRDefault="004D1111" w:rsidP="00CA19F2">
      <w:pPr>
        <w:tabs>
          <w:tab w:val="left" w:pos="142"/>
        </w:tabs>
        <w:rPr>
          <w:szCs w:val="24"/>
          <w:lang w:eastAsia="lt-LT"/>
        </w:rPr>
      </w:pPr>
    </w:p>
    <w:p w14:paraId="06EE023B" w14:textId="77777777" w:rsidR="00C84DDE" w:rsidRDefault="00C84DDE" w:rsidP="00CA19F2">
      <w:pPr>
        <w:tabs>
          <w:tab w:val="left" w:pos="142"/>
        </w:tabs>
        <w:rPr>
          <w:szCs w:val="24"/>
          <w:lang w:eastAsia="lt-LT"/>
        </w:rPr>
      </w:pPr>
    </w:p>
    <w:p w14:paraId="4B1A8D57" w14:textId="77777777" w:rsidR="00C84DDE" w:rsidRDefault="00C84DDE" w:rsidP="00CA19F2">
      <w:pPr>
        <w:tabs>
          <w:tab w:val="left" w:pos="142"/>
        </w:tabs>
        <w:rPr>
          <w:szCs w:val="24"/>
          <w:lang w:eastAsia="lt-LT"/>
        </w:rPr>
      </w:pPr>
    </w:p>
    <w:p w14:paraId="1325B0B0" w14:textId="77777777" w:rsidR="00C84DDE" w:rsidRDefault="00C84DDE" w:rsidP="00CA19F2">
      <w:pPr>
        <w:tabs>
          <w:tab w:val="left" w:pos="142"/>
        </w:tabs>
        <w:rPr>
          <w:szCs w:val="24"/>
          <w:lang w:eastAsia="lt-LT"/>
        </w:rPr>
      </w:pPr>
    </w:p>
    <w:p w14:paraId="73092FC3" w14:textId="77777777" w:rsidR="00C84DDE" w:rsidRDefault="00C84DDE" w:rsidP="00CA19F2">
      <w:pPr>
        <w:tabs>
          <w:tab w:val="left" w:pos="142"/>
        </w:tabs>
        <w:rPr>
          <w:szCs w:val="24"/>
          <w:lang w:eastAsia="lt-LT"/>
        </w:rPr>
      </w:pPr>
    </w:p>
    <w:p w14:paraId="644087BB" w14:textId="77777777" w:rsidR="00C84DDE" w:rsidRDefault="00C84DDE" w:rsidP="00CA19F2">
      <w:pPr>
        <w:tabs>
          <w:tab w:val="left" w:pos="142"/>
        </w:tabs>
        <w:rPr>
          <w:szCs w:val="24"/>
          <w:lang w:eastAsia="lt-LT"/>
        </w:rPr>
      </w:pPr>
    </w:p>
    <w:p w14:paraId="1F7AC832" w14:textId="77777777" w:rsidR="00C84DDE" w:rsidRDefault="00C84DDE" w:rsidP="00CA19F2">
      <w:pPr>
        <w:tabs>
          <w:tab w:val="left" w:pos="142"/>
        </w:tabs>
        <w:rPr>
          <w:szCs w:val="24"/>
          <w:lang w:eastAsia="lt-LT"/>
        </w:rPr>
      </w:pPr>
    </w:p>
    <w:p w14:paraId="08F2362C" w14:textId="77777777" w:rsidR="00C84DDE" w:rsidRDefault="00C84DDE" w:rsidP="00CA19F2">
      <w:pPr>
        <w:tabs>
          <w:tab w:val="left" w:pos="142"/>
        </w:tabs>
        <w:rPr>
          <w:szCs w:val="24"/>
          <w:lang w:eastAsia="lt-LT"/>
        </w:rPr>
      </w:pPr>
    </w:p>
    <w:p w14:paraId="7067045F" w14:textId="77777777" w:rsidR="00C84DDE" w:rsidRPr="00CA19F2" w:rsidRDefault="00C84DDE" w:rsidP="00CA19F2">
      <w:pPr>
        <w:tabs>
          <w:tab w:val="left" w:pos="142"/>
        </w:tabs>
        <w:rPr>
          <w:szCs w:val="24"/>
          <w:lang w:eastAsia="lt-LT"/>
        </w:rPr>
      </w:pPr>
    </w:p>
    <w:p w14:paraId="67608986" w14:textId="77777777" w:rsidR="005B4047" w:rsidRPr="005B4047" w:rsidRDefault="005B4047" w:rsidP="005B4047">
      <w:pPr>
        <w:rPr>
          <w:szCs w:val="24"/>
          <w:lang w:val="en-GB"/>
        </w:rPr>
      </w:pPr>
    </w:p>
    <w:p w14:paraId="229A7D7D" w14:textId="030F2DBD" w:rsidR="009C4410" w:rsidRDefault="009C4410" w:rsidP="00080923">
      <w:pPr>
        <w:ind w:left="5103" w:firstLine="1560"/>
        <w:jc w:val="both"/>
        <w:rPr>
          <w:rFonts w:eastAsia="Calibri"/>
          <w:sz w:val="23"/>
          <w:szCs w:val="23"/>
        </w:rPr>
      </w:pPr>
      <w:r>
        <w:rPr>
          <w:rFonts w:eastAsia="Calibri"/>
          <w:sz w:val="23"/>
          <w:szCs w:val="23"/>
        </w:rPr>
        <w:t>PATVIRTINTA</w:t>
      </w:r>
    </w:p>
    <w:p w14:paraId="1BCCF110" w14:textId="3B88F5B0" w:rsidR="009C4410" w:rsidRDefault="009C4410" w:rsidP="00080923">
      <w:pPr>
        <w:ind w:left="4536" w:firstLine="2127"/>
        <w:jc w:val="both"/>
        <w:rPr>
          <w:rFonts w:eastAsia="Calibri"/>
          <w:szCs w:val="24"/>
        </w:rPr>
      </w:pPr>
      <w:r>
        <w:rPr>
          <w:rFonts w:eastAsia="Calibri"/>
          <w:szCs w:val="24"/>
        </w:rPr>
        <w:t xml:space="preserve">Alytaus rajono savivaldybės </w:t>
      </w:r>
    </w:p>
    <w:p w14:paraId="2048C5AF" w14:textId="2B00FAA5" w:rsidR="009C4410" w:rsidRDefault="00934665" w:rsidP="00080923">
      <w:pPr>
        <w:ind w:left="3894" w:firstLine="2769"/>
        <w:jc w:val="both"/>
        <w:rPr>
          <w:rFonts w:eastAsia="Calibri"/>
          <w:szCs w:val="24"/>
        </w:rPr>
      </w:pPr>
      <w:r>
        <w:rPr>
          <w:rFonts w:eastAsia="Calibri"/>
          <w:szCs w:val="24"/>
        </w:rPr>
        <w:t>t</w:t>
      </w:r>
      <w:r w:rsidR="001D4BB3">
        <w:rPr>
          <w:rFonts w:eastAsia="Calibri"/>
          <w:szCs w:val="24"/>
        </w:rPr>
        <w:t>arybos</w:t>
      </w:r>
      <w:r>
        <w:rPr>
          <w:rFonts w:eastAsia="Calibri"/>
          <w:szCs w:val="24"/>
        </w:rPr>
        <w:t xml:space="preserve"> 2025 m. rugpjūčio   d.</w:t>
      </w:r>
    </w:p>
    <w:p w14:paraId="22D4A05F" w14:textId="7E89ADB3" w:rsidR="009C4410" w:rsidRDefault="00934665" w:rsidP="00080923">
      <w:pPr>
        <w:ind w:left="3894" w:firstLine="2769"/>
        <w:jc w:val="both"/>
        <w:rPr>
          <w:rFonts w:eastAsia="Calibri"/>
          <w:szCs w:val="24"/>
        </w:rPr>
      </w:pPr>
      <w:r>
        <w:rPr>
          <w:rFonts w:eastAsia="Calibri"/>
          <w:szCs w:val="24"/>
        </w:rPr>
        <w:t>sprendimu</w:t>
      </w:r>
      <w:r w:rsidR="009C4410">
        <w:rPr>
          <w:rFonts w:eastAsia="Calibri"/>
          <w:szCs w:val="24"/>
        </w:rPr>
        <w:t xml:space="preserve"> Nr. </w:t>
      </w:r>
      <w:r>
        <w:rPr>
          <w:rFonts w:eastAsia="Calibri"/>
          <w:szCs w:val="24"/>
        </w:rPr>
        <w:t>K-</w:t>
      </w:r>
    </w:p>
    <w:p w14:paraId="52190F2A" w14:textId="77777777" w:rsidR="009C4410" w:rsidRDefault="009C4410" w:rsidP="009C4410">
      <w:pPr>
        <w:rPr>
          <w:szCs w:val="24"/>
          <w:lang w:eastAsia="ru-RU"/>
        </w:rPr>
      </w:pPr>
    </w:p>
    <w:p w14:paraId="26679002" w14:textId="77777777" w:rsidR="009C4410" w:rsidRDefault="009C4410" w:rsidP="009C4410">
      <w:pPr>
        <w:jc w:val="center"/>
        <w:rPr>
          <w:b/>
          <w:szCs w:val="24"/>
          <w:lang w:eastAsia="ru-RU"/>
        </w:rPr>
      </w:pPr>
    </w:p>
    <w:p w14:paraId="4A706A52" w14:textId="6634B0BF" w:rsidR="00FA43DB" w:rsidRDefault="009C4410" w:rsidP="009C4410">
      <w:pPr>
        <w:jc w:val="center"/>
        <w:rPr>
          <w:b/>
          <w:bCs/>
        </w:rPr>
      </w:pPr>
      <w:r w:rsidRPr="009C4410">
        <w:rPr>
          <w:b/>
          <w:bCs/>
        </w:rPr>
        <w:t>REAGAVIMO Į SAVIŽUDYBIŲ GRĖSMĘ ALYTAUS RAJONO SAVIVALDYBĖJE ALGORITMO APRAŠ</w:t>
      </w:r>
      <w:r>
        <w:rPr>
          <w:b/>
          <w:bCs/>
        </w:rPr>
        <w:t>AS</w:t>
      </w:r>
    </w:p>
    <w:p w14:paraId="7D302129" w14:textId="77777777" w:rsidR="00A412EE" w:rsidRDefault="00A412EE" w:rsidP="009C4410">
      <w:pPr>
        <w:jc w:val="center"/>
        <w:rPr>
          <w:b/>
          <w:bCs/>
        </w:rPr>
      </w:pPr>
    </w:p>
    <w:p w14:paraId="700E9DFF" w14:textId="77777777" w:rsidR="00A412EE" w:rsidRPr="00A412EE" w:rsidRDefault="00A412EE" w:rsidP="00A412EE">
      <w:pPr>
        <w:jc w:val="center"/>
        <w:rPr>
          <w:b/>
          <w:bCs/>
        </w:rPr>
      </w:pPr>
      <w:r w:rsidRPr="00A412EE">
        <w:rPr>
          <w:b/>
          <w:bCs/>
        </w:rPr>
        <w:t>I SKYRIUS</w:t>
      </w:r>
    </w:p>
    <w:p w14:paraId="7BD040BC" w14:textId="77777777" w:rsidR="00A412EE" w:rsidRDefault="00A412EE" w:rsidP="00A412EE">
      <w:pPr>
        <w:jc w:val="center"/>
        <w:rPr>
          <w:b/>
          <w:bCs/>
        </w:rPr>
      </w:pPr>
      <w:r w:rsidRPr="00A412EE">
        <w:rPr>
          <w:b/>
          <w:bCs/>
        </w:rPr>
        <w:t>BENDROSIOS NUOSTATOS</w:t>
      </w:r>
    </w:p>
    <w:p w14:paraId="39D53466" w14:textId="77777777" w:rsidR="00A412EE" w:rsidRDefault="00A412EE" w:rsidP="00A412EE">
      <w:pPr>
        <w:jc w:val="center"/>
        <w:rPr>
          <w:b/>
          <w:bCs/>
        </w:rPr>
      </w:pPr>
    </w:p>
    <w:p w14:paraId="290D95AD" w14:textId="283CE112" w:rsidR="00CF3BB8" w:rsidRPr="005A12E5" w:rsidRDefault="003572E7" w:rsidP="009E5562">
      <w:pPr>
        <w:pStyle w:val="Sraopastraipa"/>
        <w:numPr>
          <w:ilvl w:val="0"/>
          <w:numId w:val="1"/>
        </w:numPr>
        <w:tabs>
          <w:tab w:val="left" w:pos="993"/>
        </w:tabs>
        <w:spacing w:after="0"/>
        <w:ind w:left="0" w:firstLine="709"/>
        <w:jc w:val="both"/>
      </w:pPr>
      <w:r w:rsidRPr="003572E7">
        <w:rPr>
          <w:rFonts w:ascii="Times New Roman" w:eastAsia="Times New Roman" w:hAnsi="Times New Roman" w:cs="Times New Roman"/>
          <w14:ligatures w14:val="none"/>
        </w:rPr>
        <w:t>R</w:t>
      </w:r>
      <w:r w:rsidRPr="003572E7">
        <w:rPr>
          <w:rFonts w:ascii="Times New Roman" w:eastAsia="Times New Roman" w:hAnsi="Times New Roman" w:cs="Times New Roman"/>
          <w:kern w:val="0"/>
          <w:lang w:eastAsia="ru-RU"/>
          <w14:ligatures w14:val="none"/>
        </w:rPr>
        <w:t xml:space="preserve">eagavimo į savižudybių </w:t>
      </w:r>
      <w:r>
        <w:rPr>
          <w:rFonts w:ascii="Times New Roman" w:eastAsia="Times New Roman" w:hAnsi="Times New Roman" w:cs="Times New Roman"/>
          <w:kern w:val="0"/>
          <w:lang w:eastAsia="ru-RU"/>
          <w14:ligatures w14:val="none"/>
        </w:rPr>
        <w:t>grėsmę</w:t>
      </w:r>
      <w:r w:rsidRPr="003572E7">
        <w:rPr>
          <w:rFonts w:ascii="Times New Roman" w:eastAsia="Times New Roman" w:hAnsi="Times New Roman" w:cs="Times New Roman"/>
          <w:kern w:val="0"/>
          <w:lang w:eastAsia="ru-RU"/>
          <w14:ligatures w14:val="none"/>
        </w:rPr>
        <w:t xml:space="preserve"> </w:t>
      </w:r>
      <w:r>
        <w:rPr>
          <w:rFonts w:ascii="Times New Roman" w:eastAsia="Times New Roman" w:hAnsi="Times New Roman" w:cs="Times New Roman"/>
          <w:kern w:val="0"/>
          <w:lang w:eastAsia="ru-RU"/>
          <w14:ligatures w14:val="none"/>
        </w:rPr>
        <w:t>Alytaus</w:t>
      </w:r>
      <w:r w:rsidRPr="003572E7">
        <w:rPr>
          <w:rFonts w:ascii="Times New Roman" w:eastAsia="Times New Roman" w:hAnsi="Times New Roman" w:cs="Times New Roman"/>
          <w:kern w:val="0"/>
          <w:lang w:eastAsia="ru-RU"/>
          <w14:ligatures w14:val="none"/>
        </w:rPr>
        <w:t xml:space="preserve"> rajono savivaldybėje algoritm</w:t>
      </w:r>
      <w:r w:rsidRPr="003572E7">
        <w:rPr>
          <w:rFonts w:ascii="Times New Roman" w:eastAsia="Times New Roman" w:hAnsi="Times New Roman" w:cs="Times New Roman"/>
          <w14:ligatures w14:val="none"/>
        </w:rPr>
        <w:t xml:space="preserve">u nustatoma reagavimo tvarka (toliau – Algoritmas), kuria vadovaujantis </w:t>
      </w:r>
      <w:r w:rsidR="002E19C9">
        <w:rPr>
          <w:rFonts w:ascii="Times New Roman" w:eastAsia="Times New Roman" w:hAnsi="Times New Roman" w:cs="Times New Roman"/>
          <w14:ligatures w14:val="none"/>
        </w:rPr>
        <w:t>Alytaus</w:t>
      </w:r>
      <w:r w:rsidRPr="003572E7">
        <w:rPr>
          <w:rFonts w:ascii="Times New Roman" w:eastAsia="Times New Roman" w:hAnsi="Times New Roman" w:cs="Times New Roman"/>
          <w14:ligatures w14:val="none"/>
        </w:rPr>
        <w:t xml:space="preserve"> rajono savivaldybėje</w:t>
      </w:r>
      <w:r w:rsidR="009E4FA6">
        <w:rPr>
          <w:rFonts w:ascii="Times New Roman" w:eastAsia="Times New Roman" w:hAnsi="Times New Roman" w:cs="Times New Roman"/>
          <w14:ligatures w14:val="none"/>
        </w:rPr>
        <w:t xml:space="preserve"> (toliau – Savivaldybė)</w:t>
      </w:r>
      <w:r w:rsidRPr="003572E7">
        <w:rPr>
          <w:rFonts w:ascii="Times New Roman" w:eastAsia="Times New Roman" w:hAnsi="Times New Roman" w:cs="Times New Roman"/>
          <w14:ligatures w14:val="none"/>
        </w:rPr>
        <w:t xml:space="preserve"> organizuojama ir teikiama pagalba suaugusiems </w:t>
      </w:r>
      <w:r w:rsidR="002E19C9">
        <w:rPr>
          <w:rFonts w:ascii="Times New Roman" w:eastAsia="Times New Roman" w:hAnsi="Times New Roman" w:cs="Times New Roman"/>
          <w14:ligatures w14:val="none"/>
        </w:rPr>
        <w:t xml:space="preserve">ir nepilnamečiams </w:t>
      </w:r>
      <w:r w:rsidRPr="003572E7">
        <w:rPr>
          <w:rFonts w:ascii="Times New Roman" w:eastAsia="Times New Roman" w:hAnsi="Times New Roman" w:cs="Times New Roman"/>
          <w14:ligatures w14:val="none"/>
        </w:rPr>
        <w:t>asmenims, kai identifikuojam</w:t>
      </w:r>
      <w:r w:rsidR="002E19C9">
        <w:rPr>
          <w:rFonts w:ascii="Times New Roman" w:eastAsia="Times New Roman" w:hAnsi="Times New Roman" w:cs="Times New Roman"/>
          <w14:ligatures w14:val="none"/>
        </w:rPr>
        <w:t>a</w:t>
      </w:r>
      <w:r w:rsidRPr="003572E7">
        <w:rPr>
          <w:rFonts w:ascii="Times New Roman" w:eastAsia="Times New Roman" w:hAnsi="Times New Roman" w:cs="Times New Roman"/>
          <w14:ligatures w14:val="none"/>
        </w:rPr>
        <w:t>s ketinimas žudytis, mėginimas žudytis</w:t>
      </w:r>
      <w:r w:rsidR="00972E27">
        <w:rPr>
          <w:rFonts w:ascii="Times New Roman" w:eastAsia="Times New Roman" w:hAnsi="Times New Roman" w:cs="Times New Roman"/>
          <w14:ligatures w14:val="none"/>
        </w:rPr>
        <w:t>, siekiant išvengti mirčių dėl savižudybių</w:t>
      </w:r>
      <w:r w:rsidRPr="003572E7">
        <w:rPr>
          <w:rFonts w:ascii="Times New Roman" w:eastAsia="Times New Roman" w:hAnsi="Times New Roman" w:cs="Times New Roman"/>
          <w14:ligatures w14:val="none"/>
        </w:rPr>
        <w:t xml:space="preserve"> bei organizuojamas krizės valdymas įvykus savižudybei.</w:t>
      </w:r>
      <w:r w:rsidR="000A2C6A">
        <w:rPr>
          <w:rFonts w:ascii="Times New Roman" w:eastAsia="Times New Roman" w:hAnsi="Times New Roman" w:cs="Times New Roman"/>
          <w14:ligatures w14:val="none"/>
        </w:rPr>
        <w:t xml:space="preserve"> </w:t>
      </w:r>
    </w:p>
    <w:p w14:paraId="4BA1F482" w14:textId="7F97D025" w:rsidR="005A12E5" w:rsidRPr="003E5329" w:rsidRDefault="005A12E5" w:rsidP="009E5562">
      <w:pPr>
        <w:pStyle w:val="Antrat3"/>
        <w:numPr>
          <w:ilvl w:val="0"/>
          <w:numId w:val="1"/>
        </w:numPr>
        <w:tabs>
          <w:tab w:val="left" w:pos="851"/>
        </w:tabs>
        <w:spacing w:before="0" w:after="0"/>
        <w:ind w:left="0" w:firstLine="567"/>
        <w:rPr>
          <w:rFonts w:ascii="Times New Roman" w:eastAsia="Times New Roman" w:hAnsi="Times New Roman" w:cs="Times New Roman"/>
          <w:color w:val="000000"/>
          <w:kern w:val="0"/>
          <w:sz w:val="24"/>
          <w:szCs w:val="24"/>
          <w:lang w:eastAsia="lt-LT"/>
          <w14:ligatures w14:val="none"/>
        </w:rPr>
      </w:pPr>
      <w:r w:rsidRPr="00A135D5">
        <w:rPr>
          <w:rFonts w:ascii="Times New Roman" w:eastAsia="Times New Roman" w:hAnsi="Times New Roman" w:cs="Times New Roman"/>
          <w:color w:val="auto"/>
          <w:sz w:val="24"/>
          <w:szCs w:val="24"/>
          <w14:ligatures w14:val="none"/>
        </w:rPr>
        <w:t>Algoritmas inicijuojamas</w:t>
      </w:r>
      <w:r w:rsidR="00402F7E" w:rsidRPr="00A135D5">
        <w:rPr>
          <w:rFonts w:ascii="Times New Roman" w:eastAsia="Times New Roman" w:hAnsi="Times New Roman" w:cs="Times New Roman"/>
          <w:color w:val="auto"/>
          <w:sz w:val="24"/>
          <w:szCs w:val="24"/>
          <w14:ligatures w14:val="none"/>
        </w:rPr>
        <w:t xml:space="preserve"> vadovaujantis</w:t>
      </w:r>
      <w:r w:rsidR="00A135D5">
        <w:rPr>
          <w:rFonts w:ascii="Times New Roman" w:eastAsia="Times New Roman" w:hAnsi="Times New Roman" w:cs="Times New Roman"/>
          <w:color w:val="auto"/>
          <w:sz w:val="24"/>
          <w:szCs w:val="24"/>
          <w14:ligatures w14:val="none"/>
        </w:rPr>
        <w:t>,</w:t>
      </w:r>
      <w:r w:rsidR="00402F7E" w:rsidRPr="00A135D5">
        <w:rPr>
          <w:rFonts w:ascii="Times New Roman" w:eastAsia="Times New Roman" w:hAnsi="Times New Roman" w:cs="Times New Roman"/>
          <w:color w:val="auto"/>
          <w:sz w:val="24"/>
          <w:szCs w:val="24"/>
          <w14:ligatures w14:val="none"/>
        </w:rPr>
        <w:t xml:space="preserve"> </w:t>
      </w:r>
      <w:r w:rsidR="00402F7E" w:rsidRPr="00402F7E">
        <w:rPr>
          <w:rFonts w:ascii="Times New Roman" w:eastAsia="Times New Roman" w:hAnsi="Times New Roman" w:cs="Times New Roman"/>
          <w:color w:val="000000"/>
          <w:kern w:val="0"/>
          <w:sz w:val="24"/>
          <w:szCs w:val="24"/>
          <w:lang w:eastAsia="lt-LT"/>
          <w14:ligatures w14:val="none"/>
        </w:rPr>
        <w:t>2020 m. rugsėjo 9 d. įsakym</w:t>
      </w:r>
      <w:r w:rsidR="00A135D5">
        <w:rPr>
          <w:rFonts w:ascii="Times New Roman" w:eastAsia="Times New Roman" w:hAnsi="Times New Roman" w:cs="Times New Roman"/>
          <w:color w:val="000000"/>
          <w:kern w:val="0"/>
          <w:sz w:val="24"/>
          <w:szCs w:val="24"/>
          <w:lang w:eastAsia="lt-LT"/>
          <w14:ligatures w14:val="none"/>
        </w:rPr>
        <w:t>u</w:t>
      </w:r>
      <w:r w:rsidR="00402F7E" w:rsidRPr="00402F7E">
        <w:rPr>
          <w:rFonts w:ascii="Times New Roman" w:eastAsia="Times New Roman" w:hAnsi="Times New Roman" w:cs="Times New Roman"/>
          <w:color w:val="000000"/>
          <w:kern w:val="0"/>
          <w:sz w:val="24"/>
          <w:szCs w:val="24"/>
          <w:lang w:eastAsia="lt-LT"/>
          <w14:ligatures w14:val="none"/>
        </w:rPr>
        <w:t xml:space="preserve"> Nr. V-2008 „Dėl Nacionalinio savižudybių prevencijos veiksmų 2023–2026 metų plano patvirtinimo“</w:t>
      </w:r>
      <w:r w:rsidR="00A135D5">
        <w:rPr>
          <w:rFonts w:ascii="Times New Roman" w:eastAsia="Times New Roman" w:hAnsi="Times New Roman" w:cs="Times New Roman"/>
          <w:color w:val="000000"/>
          <w:kern w:val="0"/>
          <w:sz w:val="24"/>
          <w:szCs w:val="24"/>
          <w:lang w:eastAsia="lt-LT"/>
          <w14:ligatures w14:val="none"/>
        </w:rPr>
        <w:t>.</w:t>
      </w:r>
    </w:p>
    <w:p w14:paraId="15B65B1C" w14:textId="4C91019A" w:rsidR="006D3940" w:rsidRDefault="00CF3BB8" w:rsidP="008F575A">
      <w:pPr>
        <w:pStyle w:val="Sraopastraipa"/>
        <w:numPr>
          <w:ilvl w:val="0"/>
          <w:numId w:val="1"/>
        </w:numPr>
        <w:tabs>
          <w:tab w:val="left" w:pos="993"/>
        </w:tabs>
        <w:spacing w:after="0"/>
        <w:ind w:left="0" w:firstLine="709"/>
        <w:jc w:val="both"/>
        <w:rPr>
          <w:rFonts w:ascii="Times New Roman" w:hAnsi="Times New Roman" w:cs="Times New Roman"/>
        </w:rPr>
      </w:pPr>
      <w:r w:rsidRPr="00CF3BB8">
        <w:rPr>
          <w:rFonts w:ascii="Times New Roman" w:hAnsi="Times New Roman" w:cs="Times New Roman"/>
        </w:rPr>
        <w:t>Algoritmas rengiamas, tvirtinamas ir (ar) atnaujinamas atsižvelgiant į Lietuvos Respublikos sveikatos apsaugos ministr</w:t>
      </w:r>
      <w:r w:rsidR="003B266A">
        <w:rPr>
          <w:rFonts w:ascii="Times New Roman" w:hAnsi="Times New Roman" w:cs="Times New Roman"/>
        </w:rPr>
        <w:t>o</w:t>
      </w:r>
      <w:r w:rsidRPr="00CF3BB8">
        <w:rPr>
          <w:rFonts w:ascii="Times New Roman" w:hAnsi="Times New Roman" w:cs="Times New Roman"/>
        </w:rPr>
        <w:t xml:space="preserve"> 2024 m. sausio 12 d.  įsakymą Nr. V-32 „Dėl savižudybių prevencijos koordinavimo savivaldybėse tvarkos aprašo patvirtinimo“ (toliau – </w:t>
      </w:r>
      <w:r w:rsidR="000A2C6A">
        <w:rPr>
          <w:rFonts w:ascii="Times New Roman" w:hAnsi="Times New Roman" w:cs="Times New Roman"/>
        </w:rPr>
        <w:t>Savižudybių prevencijos a</w:t>
      </w:r>
      <w:r w:rsidRPr="00CF3BB8">
        <w:rPr>
          <w:rFonts w:ascii="Times New Roman" w:hAnsi="Times New Roman" w:cs="Times New Roman"/>
        </w:rPr>
        <w:t>prašas).</w:t>
      </w:r>
      <w:r w:rsidR="004A0D58">
        <w:rPr>
          <w:rFonts w:ascii="Times New Roman" w:hAnsi="Times New Roman" w:cs="Times New Roman"/>
        </w:rPr>
        <w:t xml:space="preserve"> </w:t>
      </w:r>
    </w:p>
    <w:p w14:paraId="563FDA59" w14:textId="3DAD04A8" w:rsidR="002B61E3" w:rsidRPr="003B266A" w:rsidRDefault="002B61E3" w:rsidP="008F575A">
      <w:pPr>
        <w:pStyle w:val="Sraopastraipa"/>
        <w:numPr>
          <w:ilvl w:val="0"/>
          <w:numId w:val="1"/>
        </w:numPr>
        <w:tabs>
          <w:tab w:val="left" w:pos="993"/>
        </w:tabs>
        <w:spacing w:after="0"/>
        <w:ind w:left="0" w:firstLine="709"/>
        <w:jc w:val="both"/>
        <w:rPr>
          <w:rFonts w:ascii="Times New Roman" w:hAnsi="Times New Roman" w:cs="Times New Roman"/>
        </w:rPr>
      </w:pPr>
      <w:r>
        <w:rPr>
          <w:rFonts w:ascii="Times New Roman" w:hAnsi="Times New Roman" w:cs="Times New Roman"/>
        </w:rPr>
        <w:t xml:space="preserve">Algoritme nurodyta pagalba teikiama vadovaujantis, </w:t>
      </w:r>
      <w:r w:rsidRPr="002B61E3">
        <w:rPr>
          <w:rFonts w:ascii="Times New Roman" w:eastAsia="Times New Roman" w:hAnsi="Times New Roman" w:cs="Times New Roman"/>
          <w14:ligatures w14:val="none"/>
        </w:rPr>
        <w:t>Lietuvos Respublikos sveikatos apsaugos ministro 2022 m. rugsėjo 30 d. įsakym</w:t>
      </w:r>
      <w:r w:rsidR="00616325">
        <w:rPr>
          <w:rFonts w:ascii="Times New Roman" w:eastAsia="Times New Roman" w:hAnsi="Times New Roman" w:cs="Times New Roman"/>
          <w14:ligatures w14:val="none"/>
        </w:rPr>
        <w:t>o</w:t>
      </w:r>
      <w:r w:rsidRPr="002B61E3">
        <w:rPr>
          <w:rFonts w:ascii="Times New Roman" w:eastAsia="Times New Roman" w:hAnsi="Times New Roman" w:cs="Times New Roman"/>
          <w14:ligatures w14:val="none"/>
        </w:rPr>
        <w:t xml:space="preserve"> Nr. V-1507 „Dėl Pagalbos savižudybės grėsmę patiriantiems, savižudybės krizę išgyvenantiems ir savižudybės krizę išgyvenusiems asmenims teikimo tvarkos aprašo patvirtinimo”</w:t>
      </w:r>
      <w:r w:rsidR="00616325">
        <w:rPr>
          <w:rFonts w:ascii="Times New Roman" w:eastAsia="Times New Roman" w:hAnsi="Times New Roman" w:cs="Times New Roman"/>
          <w14:ligatures w14:val="none"/>
        </w:rPr>
        <w:t xml:space="preserve"> (toliau – Pagalbos teikimo aprašas) nuostatomis.</w:t>
      </w:r>
    </w:p>
    <w:p w14:paraId="74421DE0" w14:textId="4EF44711" w:rsidR="003B266A" w:rsidRDefault="003B266A" w:rsidP="008F575A">
      <w:pPr>
        <w:pStyle w:val="Sraopastraipa"/>
        <w:numPr>
          <w:ilvl w:val="0"/>
          <w:numId w:val="1"/>
        </w:numPr>
        <w:tabs>
          <w:tab w:val="left" w:pos="993"/>
        </w:tabs>
        <w:spacing w:after="0"/>
        <w:ind w:left="0" w:firstLine="709"/>
        <w:jc w:val="both"/>
        <w:rPr>
          <w:rFonts w:ascii="Times New Roman" w:hAnsi="Times New Roman" w:cs="Times New Roman"/>
        </w:rPr>
      </w:pPr>
      <w:r>
        <w:rPr>
          <w:rFonts w:ascii="Times New Roman" w:eastAsia="Times New Roman" w:hAnsi="Times New Roman" w:cs="Times New Roman"/>
          <w14:ligatures w14:val="none"/>
        </w:rPr>
        <w:t xml:space="preserve">Algoritme nurodyta pagalba nepilnamečiams teikiama vadovaujantis, Lietuvos Respublikos </w:t>
      </w:r>
      <w:r w:rsidR="00CC4EC6">
        <w:rPr>
          <w:rFonts w:ascii="Times New Roman" w:eastAsia="Times New Roman" w:hAnsi="Times New Roman" w:cs="Times New Roman"/>
          <w14:ligatures w14:val="none"/>
        </w:rPr>
        <w:t>švietimo, mokslo ir sporto ministro 2024 m. gegužės 14 d. įsakymo Nr. V-547 „</w:t>
      </w:r>
      <w:r w:rsidR="00CC4EC6" w:rsidRPr="00CC4EC6">
        <w:rPr>
          <w:rFonts w:ascii="Times New Roman" w:eastAsia="Times New Roman" w:hAnsi="Times New Roman" w:cs="Times New Roman"/>
          <w14:ligatures w14:val="none"/>
        </w:rPr>
        <w:t>Dėl psichologinės pagalbos teikimo tvarkos aprašo patvirtinimo</w:t>
      </w:r>
      <w:r w:rsidR="00CC4EC6">
        <w:rPr>
          <w:rFonts w:ascii="Times New Roman" w:eastAsia="Times New Roman" w:hAnsi="Times New Roman" w:cs="Times New Roman"/>
          <w14:ligatures w14:val="none"/>
        </w:rPr>
        <w:t>“ (toliau – Pagalbos mokyklose teikimo aprašas) nuostatomis.</w:t>
      </w:r>
    </w:p>
    <w:p w14:paraId="2CC6C02F" w14:textId="199886B6" w:rsidR="003B332E" w:rsidRPr="000A2C6A" w:rsidRDefault="003B332E" w:rsidP="008F575A">
      <w:pPr>
        <w:pStyle w:val="Sraopastraipa"/>
        <w:numPr>
          <w:ilvl w:val="0"/>
          <w:numId w:val="1"/>
        </w:numPr>
        <w:tabs>
          <w:tab w:val="left" w:pos="993"/>
        </w:tabs>
        <w:spacing w:after="0"/>
        <w:ind w:left="0" w:firstLine="709"/>
        <w:jc w:val="both"/>
        <w:rPr>
          <w:rFonts w:ascii="Times New Roman" w:hAnsi="Times New Roman" w:cs="Times New Roman"/>
        </w:rPr>
      </w:pPr>
      <w:r w:rsidRPr="003B332E">
        <w:rPr>
          <w:rFonts w:ascii="Times New Roman" w:eastAsia="Times New Roman" w:hAnsi="Times New Roman" w:cs="Times New Roman"/>
          <w14:ligatures w14:val="none"/>
        </w:rPr>
        <w:t xml:space="preserve">Vadovaujantis </w:t>
      </w:r>
      <w:r>
        <w:rPr>
          <w:rFonts w:ascii="Times New Roman" w:eastAsia="Times New Roman" w:hAnsi="Times New Roman" w:cs="Times New Roman"/>
          <w14:ligatures w14:val="none"/>
        </w:rPr>
        <w:t>Savižudybių prevencijos a</w:t>
      </w:r>
      <w:r w:rsidRPr="003B332E">
        <w:rPr>
          <w:rFonts w:ascii="Times New Roman" w:eastAsia="Times New Roman" w:hAnsi="Times New Roman" w:cs="Times New Roman"/>
          <w14:ligatures w14:val="none"/>
        </w:rPr>
        <w:t xml:space="preserve">prašu, už šio Algoritmo koordinavimą ir įgyvendinimą atsakingas </w:t>
      </w:r>
      <w:r>
        <w:rPr>
          <w:rFonts w:ascii="Times New Roman" w:eastAsia="Times New Roman" w:hAnsi="Times New Roman" w:cs="Times New Roman"/>
          <w14:ligatures w14:val="none"/>
        </w:rPr>
        <w:t xml:space="preserve">Alytaus </w:t>
      </w:r>
      <w:r w:rsidRPr="003B332E">
        <w:rPr>
          <w:rFonts w:ascii="Times New Roman" w:eastAsia="Times New Roman" w:hAnsi="Times New Roman" w:cs="Times New Roman"/>
          <w14:ligatures w14:val="none"/>
        </w:rPr>
        <w:t>rajono savivaldybės biudžetinė įstaiga visuomenės sveikatos biuras, kuris paskiria savižudybių prevencijos koordinatorių (toliau – Koordinatorius).</w:t>
      </w:r>
    </w:p>
    <w:p w14:paraId="5A5A37E7" w14:textId="25542F0D" w:rsidR="0020350B" w:rsidRDefault="0020350B" w:rsidP="008F575A">
      <w:pPr>
        <w:pStyle w:val="Sraopastraipa"/>
        <w:numPr>
          <w:ilvl w:val="0"/>
          <w:numId w:val="1"/>
        </w:numPr>
        <w:tabs>
          <w:tab w:val="left" w:pos="993"/>
        </w:tabs>
        <w:spacing w:after="0"/>
        <w:ind w:left="0" w:firstLine="709"/>
        <w:jc w:val="both"/>
        <w:rPr>
          <w:rFonts w:ascii="Times New Roman" w:hAnsi="Times New Roman" w:cs="Times New Roman"/>
        </w:rPr>
      </w:pPr>
      <w:r w:rsidRPr="0020350B">
        <w:rPr>
          <w:rFonts w:ascii="Times New Roman" w:hAnsi="Times New Roman" w:cs="Times New Roman"/>
        </w:rPr>
        <w:t>Algoritme vartojamos sąvokos ir trumpini</w:t>
      </w:r>
      <w:r w:rsidR="00C963B7">
        <w:rPr>
          <w:rFonts w:ascii="Times New Roman" w:hAnsi="Times New Roman" w:cs="Times New Roman"/>
        </w:rPr>
        <w:t>ai</w:t>
      </w:r>
      <w:r>
        <w:rPr>
          <w:rFonts w:ascii="Times New Roman" w:hAnsi="Times New Roman" w:cs="Times New Roman"/>
        </w:rPr>
        <w:t>:</w:t>
      </w:r>
    </w:p>
    <w:p w14:paraId="2AAC0156" w14:textId="4A31F273" w:rsidR="00C27144" w:rsidRPr="00C27144" w:rsidRDefault="00392975" w:rsidP="00C27144">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392975">
        <w:rPr>
          <w:rFonts w:ascii="Times New Roman" w:hAnsi="Times New Roman" w:cs="Times New Roman"/>
          <w:b/>
          <w:bCs/>
        </w:rPr>
        <w:t>Savižudybės grėsmė</w:t>
      </w:r>
      <w:r w:rsidRPr="00392975">
        <w:rPr>
          <w:rFonts w:ascii="Times New Roman" w:hAnsi="Times New Roman" w:cs="Times New Roman"/>
        </w:rPr>
        <w:t xml:space="preserve"> – situacija, kai dėl esamos asmens būklės išsakomos arba </w:t>
      </w:r>
      <w:r w:rsidRPr="00C27144">
        <w:rPr>
          <w:rFonts w:ascii="Times New Roman" w:hAnsi="Times New Roman" w:cs="Times New Roman"/>
        </w:rPr>
        <w:t>numanomos savižudiškos mintys, yra ketinimas žudytis, galimas ar patvirtintas tyčinis žalojimasis.</w:t>
      </w:r>
    </w:p>
    <w:p w14:paraId="4BC0A173" w14:textId="5B490127" w:rsidR="005C520A" w:rsidRPr="005C520A" w:rsidRDefault="005C520A" w:rsidP="00C27144">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5C520A">
        <w:rPr>
          <w:rFonts w:ascii="Times New Roman" w:hAnsi="Times New Roman" w:cs="Times New Roman"/>
          <w:b/>
          <w:bCs/>
        </w:rPr>
        <w:t>Savižudiškos mintys</w:t>
      </w:r>
      <w:r>
        <w:rPr>
          <w:rFonts w:ascii="Times New Roman" w:hAnsi="Times New Roman" w:cs="Times New Roman"/>
        </w:rPr>
        <w:t xml:space="preserve"> – mintys, idėjos, fantazijos, impulsai, reiškiantys, kad asmuo svarsto apie savižudybę, bet ketinimo žudytis nėra.</w:t>
      </w:r>
    </w:p>
    <w:p w14:paraId="2205DAFE" w14:textId="5364593F" w:rsidR="00C27144" w:rsidRDefault="0074393F" w:rsidP="00C27144">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C27144">
        <w:rPr>
          <w:rFonts w:ascii="Times New Roman" w:hAnsi="Times New Roman" w:cs="Times New Roman"/>
          <w:b/>
          <w:bCs/>
        </w:rPr>
        <w:t>Ketinimas žudytis</w:t>
      </w:r>
      <w:r w:rsidRPr="00C27144">
        <w:rPr>
          <w:rFonts w:ascii="Times New Roman" w:hAnsi="Times New Roman" w:cs="Times New Roman"/>
        </w:rPr>
        <w:t> – savižudybės grėsmės etapas, kai didėja tikimybė, jog asmuo imsis savižudiškų veiksmų, pradedama galvoti apie savižudybės būdus, detalizuojamas savižudybės planas ir iš pasikeitusio asmens elgesio, tiesiogiai išsakomų minčių ar užuominų galima spręsti apie jo rengimąsi savižudybei.</w:t>
      </w:r>
    </w:p>
    <w:p w14:paraId="55A4E1E9" w14:textId="00002E89" w:rsidR="00E45729" w:rsidRDefault="00E45729" w:rsidP="00C27144">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C27144">
        <w:rPr>
          <w:rFonts w:ascii="Times New Roman" w:hAnsi="Times New Roman" w:cs="Times New Roman"/>
          <w:b/>
          <w:bCs/>
        </w:rPr>
        <w:t>Mėginimas žudytis</w:t>
      </w:r>
      <w:r w:rsidRPr="00C27144">
        <w:rPr>
          <w:rFonts w:ascii="Times New Roman" w:hAnsi="Times New Roman" w:cs="Times New Roman"/>
        </w:rPr>
        <w:t> – veiksmai, kuriais asmuo tyčia kenkia arba siekia pakenkti savo sveikatai arba sukelti pavojų savo gyvybei.</w:t>
      </w:r>
    </w:p>
    <w:p w14:paraId="07380543" w14:textId="7310DE1D" w:rsidR="00930624" w:rsidRDefault="00930624" w:rsidP="00C27144">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930624">
        <w:rPr>
          <w:rFonts w:ascii="Times New Roman" w:hAnsi="Times New Roman" w:cs="Times New Roman"/>
          <w:b/>
          <w:bCs/>
        </w:rPr>
        <w:lastRenderedPageBreak/>
        <w:t>Savižudybių p</w:t>
      </w:r>
      <w:r>
        <w:rPr>
          <w:rFonts w:ascii="Times New Roman" w:hAnsi="Times New Roman" w:cs="Times New Roman"/>
          <w:b/>
          <w:bCs/>
        </w:rPr>
        <w:t>re</w:t>
      </w:r>
      <w:r w:rsidRPr="00930624">
        <w:rPr>
          <w:rFonts w:ascii="Times New Roman" w:hAnsi="Times New Roman" w:cs="Times New Roman"/>
          <w:b/>
          <w:bCs/>
        </w:rPr>
        <w:t>vencija</w:t>
      </w:r>
      <w:r w:rsidRPr="00930624">
        <w:rPr>
          <w:rFonts w:ascii="Times New Roman" w:hAnsi="Times New Roman" w:cs="Times New Roman"/>
        </w:rPr>
        <w:t> – psichologinė, krizės intervencijos ir kita pagalba, teikiama savižudybės ar mėginimo nusižudyti paveiktiems asmenims individualiai, bendruomenėje ar organizacijoje, kad būtų sumažintas galimas savižudybės ar mėginimo nusižudyti poveikis.</w:t>
      </w:r>
    </w:p>
    <w:p w14:paraId="701889CE" w14:textId="77777777" w:rsidR="00B5146F" w:rsidRDefault="00557F56" w:rsidP="00B5146F">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Pr>
          <w:rFonts w:ascii="Times New Roman" w:hAnsi="Times New Roman" w:cs="Times New Roman"/>
          <w:b/>
          <w:bCs/>
        </w:rPr>
        <w:t>P</w:t>
      </w:r>
      <w:r w:rsidRPr="00557F56">
        <w:rPr>
          <w:rFonts w:ascii="Times New Roman" w:hAnsi="Times New Roman" w:cs="Times New Roman"/>
          <w:b/>
          <w:bCs/>
        </w:rPr>
        <w:t xml:space="preserve">agalbos teikėjas </w:t>
      </w:r>
      <w:r w:rsidRPr="00D75056">
        <w:rPr>
          <w:rFonts w:ascii="Times New Roman" w:hAnsi="Times New Roman" w:cs="Times New Roman"/>
        </w:rPr>
        <w:t>(toliau – PT)</w:t>
      </w:r>
      <w:r w:rsidRPr="00557F56">
        <w:rPr>
          <w:rFonts w:ascii="Times New Roman" w:hAnsi="Times New Roman" w:cs="Times New Roman"/>
        </w:rPr>
        <w:t xml:space="preserve"> – asmuo, pirmasis atpažinęs savižudybės grėsmę patiriantį asmenį ir pagal poreikį bei kompetenciją atliekantis </w:t>
      </w:r>
      <w:r w:rsidR="0059749F">
        <w:rPr>
          <w:rFonts w:ascii="Times New Roman" w:hAnsi="Times New Roman" w:cs="Times New Roman"/>
        </w:rPr>
        <w:t>Pagalbos teikimo a</w:t>
      </w:r>
      <w:r w:rsidRPr="00557F56">
        <w:rPr>
          <w:rFonts w:ascii="Times New Roman" w:hAnsi="Times New Roman" w:cs="Times New Roman"/>
        </w:rPr>
        <w:t xml:space="preserve">praše nurodytus veiksmus. Jei pagalbos teikėjas yra sveikatos priežiūros, švietimo ar socialinių paslaugų įstaigos darbuotojas, jis, vykdydamas darbo ar tarnybos funkcijas, asmens buvimo vietoje į asmens savižudybės grėsmę reaguoja, pirmąją ir (ar) emocinę pagalbą asmeniui teikia vadovaudamasis </w:t>
      </w:r>
      <w:r w:rsidR="00154DB7">
        <w:rPr>
          <w:rFonts w:ascii="Times New Roman" w:hAnsi="Times New Roman" w:cs="Times New Roman"/>
        </w:rPr>
        <w:t>Pagalbos teikimo a</w:t>
      </w:r>
      <w:r w:rsidR="00154DB7" w:rsidRPr="00557F56">
        <w:rPr>
          <w:rFonts w:ascii="Times New Roman" w:hAnsi="Times New Roman" w:cs="Times New Roman"/>
        </w:rPr>
        <w:t>praš</w:t>
      </w:r>
      <w:r w:rsidR="00154DB7">
        <w:rPr>
          <w:rFonts w:ascii="Times New Roman" w:hAnsi="Times New Roman" w:cs="Times New Roman"/>
        </w:rPr>
        <w:t>u</w:t>
      </w:r>
      <w:r w:rsidRPr="00557F56">
        <w:rPr>
          <w:rFonts w:ascii="Times New Roman" w:hAnsi="Times New Roman" w:cs="Times New Roman"/>
        </w:rPr>
        <w:t xml:space="preserve"> ir pagalbos savižudybės grėsmę patiriantiems asmenims tvarka, nustatyta jo darbo ar tarnybos teisės aktais</w:t>
      </w:r>
      <w:r w:rsidR="002A510B">
        <w:rPr>
          <w:rFonts w:ascii="Times New Roman" w:hAnsi="Times New Roman" w:cs="Times New Roman"/>
        </w:rPr>
        <w:t>.</w:t>
      </w:r>
    </w:p>
    <w:p w14:paraId="26425D33" w14:textId="621AD4F7" w:rsidR="004B4A0B" w:rsidRDefault="004B4A0B" w:rsidP="00B5146F">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4B4A0B">
        <w:rPr>
          <w:rFonts w:ascii="Times New Roman" w:hAnsi="Times New Roman" w:cs="Times New Roman"/>
          <w:b/>
          <w:bCs/>
        </w:rPr>
        <w:t>Psichosocialinis vertinimas</w:t>
      </w:r>
      <w:r w:rsidRPr="004B4A0B">
        <w:rPr>
          <w:rFonts w:ascii="Times New Roman" w:hAnsi="Times New Roman" w:cs="Times New Roman"/>
        </w:rPr>
        <w:t> – psichosocialinį vertinimą atliekančio specialisto konsultacija, kuri atliekama bendradarbiaujant su asmeniu, siekiant įvertinti galimą savižudybės grėsmę, asmens aplinką ir parengti asmens savisaugos planą.</w:t>
      </w:r>
    </w:p>
    <w:p w14:paraId="4C9514AC" w14:textId="4BFA54DA" w:rsidR="004B4A0B" w:rsidRDefault="004B4A0B" w:rsidP="00B5146F">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4B4A0B">
        <w:rPr>
          <w:rFonts w:ascii="Times New Roman" w:hAnsi="Times New Roman" w:cs="Times New Roman"/>
          <w:b/>
          <w:bCs/>
        </w:rPr>
        <w:t>Psichosocialinį vertinimą atliekantis specialistas</w:t>
      </w:r>
      <w:r w:rsidRPr="004B4A0B">
        <w:rPr>
          <w:rFonts w:ascii="Times New Roman" w:hAnsi="Times New Roman" w:cs="Times New Roman"/>
        </w:rPr>
        <w:t> – gydytojas psichiatras, gydytojas vaikų ir paauglių psichiatras ar medicinos psichologas, atliekantis psichosocialinį vertinimą.</w:t>
      </w:r>
    </w:p>
    <w:p w14:paraId="2604EE78" w14:textId="44F21563" w:rsidR="00B5146F" w:rsidRPr="00B5146F" w:rsidRDefault="00B5146F" w:rsidP="00B5146F">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B5146F">
        <w:rPr>
          <w:rFonts w:ascii="Times New Roman" w:hAnsi="Times New Roman" w:cs="Times New Roman"/>
          <w:b/>
          <w:bCs/>
        </w:rPr>
        <w:t>GM</w:t>
      </w:r>
      <w:r w:rsidR="00F41D7F">
        <w:rPr>
          <w:rFonts w:ascii="Times New Roman" w:hAnsi="Times New Roman" w:cs="Times New Roman"/>
          <w:b/>
          <w:bCs/>
        </w:rPr>
        <w:t xml:space="preserve">P </w:t>
      </w:r>
      <w:r w:rsidRPr="00B5146F">
        <w:rPr>
          <w:rFonts w:ascii="Times New Roman" w:hAnsi="Times New Roman" w:cs="Times New Roman"/>
        </w:rPr>
        <w:t xml:space="preserve">– greitosios medicinos pagalbos. </w:t>
      </w:r>
    </w:p>
    <w:p w14:paraId="538865B8" w14:textId="2194A77C" w:rsidR="007F1E31" w:rsidRDefault="00B5146F"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B5146F">
        <w:rPr>
          <w:rFonts w:ascii="Times New Roman" w:hAnsi="Times New Roman" w:cs="Times New Roman"/>
          <w:b/>
          <w:bCs/>
        </w:rPr>
        <w:t>Koordinatorius</w:t>
      </w:r>
      <w:r w:rsidRPr="00B5146F">
        <w:rPr>
          <w:rFonts w:ascii="Times New Roman" w:hAnsi="Times New Roman" w:cs="Times New Roman"/>
        </w:rPr>
        <w:t xml:space="preserve"> – už algoritmo veikimą atsakingas </w:t>
      </w:r>
      <w:r w:rsidR="00D10A78">
        <w:rPr>
          <w:rFonts w:ascii="Times New Roman" w:hAnsi="Times New Roman" w:cs="Times New Roman"/>
        </w:rPr>
        <w:t>Alytaus</w:t>
      </w:r>
      <w:r w:rsidRPr="00B5146F">
        <w:rPr>
          <w:rFonts w:ascii="Times New Roman" w:hAnsi="Times New Roman" w:cs="Times New Roman"/>
        </w:rPr>
        <w:t xml:space="preserve"> rajono savivaldybės biudžetinės įstaigos visuomenės sveikatos biuro paskirtas darbuotojas.</w:t>
      </w:r>
      <w:r w:rsidR="00930624">
        <w:rPr>
          <w:rFonts w:ascii="Times New Roman" w:hAnsi="Times New Roman" w:cs="Times New Roman"/>
        </w:rPr>
        <w:t xml:space="preserve"> </w:t>
      </w:r>
    </w:p>
    <w:p w14:paraId="2F7F40A6" w14:textId="726461D4" w:rsidR="0006328C" w:rsidRDefault="0006328C"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Pr>
          <w:rFonts w:ascii="Times New Roman" w:hAnsi="Times New Roman" w:cs="Times New Roman"/>
          <w:b/>
          <w:bCs/>
        </w:rPr>
        <w:t xml:space="preserve">Asmuo </w:t>
      </w:r>
      <w:r w:rsidRPr="0006328C">
        <w:rPr>
          <w:rFonts w:ascii="Times New Roman" w:hAnsi="Times New Roman" w:cs="Times New Roman"/>
        </w:rPr>
        <w:t>-</w:t>
      </w:r>
      <w:r>
        <w:rPr>
          <w:rFonts w:ascii="Times New Roman" w:hAnsi="Times New Roman" w:cs="Times New Roman"/>
        </w:rPr>
        <w:t xml:space="preserve"> </w:t>
      </w:r>
      <w:r w:rsidRPr="0006328C">
        <w:rPr>
          <w:rFonts w:ascii="Times New Roman" w:hAnsi="Times New Roman" w:cs="Times New Roman"/>
        </w:rPr>
        <w:t>savižudybės grėsmę patirian</w:t>
      </w:r>
      <w:r>
        <w:rPr>
          <w:rFonts w:ascii="Times New Roman" w:hAnsi="Times New Roman" w:cs="Times New Roman"/>
        </w:rPr>
        <w:t>tis, turintis savižudiškų ketinimų asmuo.</w:t>
      </w:r>
    </w:p>
    <w:p w14:paraId="58F75167" w14:textId="27935CA7" w:rsidR="007F1E31" w:rsidRPr="0041407E" w:rsidRDefault="007F1E31"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7F1E31">
        <w:rPr>
          <w:rFonts w:ascii="Times New Roman" w:hAnsi="Times New Roman" w:cs="Times New Roman"/>
          <w:b/>
          <w:bCs/>
          <w:color w:val="000000"/>
          <w:lang w:eastAsia="lt-LT"/>
        </w:rPr>
        <w:t>ASPĮ</w:t>
      </w:r>
      <w:r w:rsidRPr="007F1E31">
        <w:rPr>
          <w:rFonts w:ascii="Times New Roman" w:hAnsi="Times New Roman" w:cs="Times New Roman"/>
          <w:color w:val="000000"/>
          <w:lang w:eastAsia="lt-LT"/>
        </w:rPr>
        <w:t xml:space="preserve"> – asmens sveikatos priežiūros įstaiga</w:t>
      </w:r>
      <w:bookmarkStart w:id="0" w:name="part_7071c760f4d044f3bb413bce47380b36"/>
      <w:bookmarkStart w:id="1" w:name="part_6c2d987502464f4fb64e813f48d93603"/>
      <w:bookmarkStart w:id="2" w:name="part_b10e79be963f42559f868f75d934b7e9"/>
      <w:bookmarkEnd w:id="0"/>
      <w:bookmarkEnd w:id="1"/>
      <w:bookmarkEnd w:id="2"/>
      <w:r w:rsidR="0041407E">
        <w:rPr>
          <w:rFonts w:ascii="Times New Roman" w:hAnsi="Times New Roman" w:cs="Times New Roman"/>
          <w:color w:val="000000"/>
          <w:lang w:eastAsia="lt-LT"/>
        </w:rPr>
        <w:t>.</w:t>
      </w:r>
    </w:p>
    <w:p w14:paraId="15FEC8B7" w14:textId="7AC45F98" w:rsidR="0041407E" w:rsidRPr="0041407E" w:rsidRDefault="0041407E"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b/>
          <w:bCs/>
        </w:rPr>
      </w:pPr>
      <w:r w:rsidRPr="0041407E">
        <w:rPr>
          <w:rFonts w:ascii="Times New Roman" w:hAnsi="Times New Roman" w:cs="Times New Roman"/>
          <w:b/>
          <w:bCs/>
        </w:rPr>
        <w:t>PAASPĮ</w:t>
      </w:r>
      <w:r>
        <w:rPr>
          <w:rFonts w:ascii="Times New Roman" w:hAnsi="Times New Roman" w:cs="Times New Roman"/>
          <w:b/>
          <w:bCs/>
        </w:rPr>
        <w:t xml:space="preserve"> - </w:t>
      </w:r>
      <w:r w:rsidRPr="0041407E">
        <w:rPr>
          <w:rFonts w:ascii="Times New Roman" w:hAnsi="Times New Roman" w:cs="Times New Roman"/>
        </w:rPr>
        <w:t>pirminės ambulatorinės asmens sveikatos priežiūros įstaiga</w:t>
      </w:r>
      <w:r>
        <w:rPr>
          <w:rFonts w:ascii="Times New Roman" w:hAnsi="Times New Roman" w:cs="Times New Roman"/>
        </w:rPr>
        <w:t>.</w:t>
      </w:r>
    </w:p>
    <w:p w14:paraId="612E3A4B" w14:textId="77777777" w:rsidR="007F1E31" w:rsidRPr="007F1E31" w:rsidRDefault="007F1E31"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7F1E31">
        <w:rPr>
          <w:rFonts w:ascii="Times New Roman" w:hAnsi="Times New Roman" w:cs="Times New Roman"/>
          <w:b/>
          <w:bCs/>
          <w:color w:val="000000"/>
          <w:lang w:eastAsia="lt-LT"/>
        </w:rPr>
        <w:t>ŠG</w:t>
      </w:r>
      <w:r w:rsidRPr="007F1E31">
        <w:rPr>
          <w:rFonts w:ascii="Times New Roman" w:hAnsi="Times New Roman" w:cs="Times New Roman"/>
          <w:color w:val="000000"/>
          <w:lang w:eastAsia="lt-LT"/>
        </w:rPr>
        <w:t xml:space="preserve"> – šeimos gydytojas;</w:t>
      </w:r>
      <w:bookmarkStart w:id="3" w:name="part_82a783923fcd4f3ca5233c02f78f45b1"/>
      <w:bookmarkStart w:id="4" w:name="part_0a202e17154044f79e3bb5c9f171e03f"/>
      <w:bookmarkEnd w:id="3"/>
      <w:bookmarkEnd w:id="4"/>
    </w:p>
    <w:p w14:paraId="7CF61D46" w14:textId="3A8D7E2C" w:rsidR="007F1E31" w:rsidRDefault="007F1E31"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7F1E31">
        <w:rPr>
          <w:rFonts w:ascii="Times New Roman" w:hAnsi="Times New Roman" w:cs="Times New Roman"/>
          <w:b/>
          <w:bCs/>
        </w:rPr>
        <w:t xml:space="preserve">PSC </w:t>
      </w:r>
      <w:r w:rsidRPr="007F1E31">
        <w:rPr>
          <w:rFonts w:ascii="Times New Roman" w:hAnsi="Times New Roman" w:cs="Times New Roman"/>
        </w:rPr>
        <w:t>– psichikos sveikatos centras.</w:t>
      </w:r>
    </w:p>
    <w:p w14:paraId="09D309F4" w14:textId="05A70EF2" w:rsidR="00786D20" w:rsidRPr="007F1E31" w:rsidRDefault="00786D20"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Pr>
          <w:rFonts w:ascii="Times New Roman" w:hAnsi="Times New Roman" w:cs="Times New Roman"/>
          <w:b/>
          <w:bCs/>
        </w:rPr>
        <w:t xml:space="preserve">VSB </w:t>
      </w:r>
      <w:r>
        <w:rPr>
          <w:rFonts w:ascii="Times New Roman" w:hAnsi="Times New Roman" w:cs="Times New Roman"/>
        </w:rPr>
        <w:t xml:space="preserve">– Alytaus rajono </w:t>
      </w:r>
      <w:r w:rsidR="001717B2">
        <w:rPr>
          <w:rFonts w:ascii="Times New Roman" w:hAnsi="Times New Roman" w:cs="Times New Roman"/>
        </w:rPr>
        <w:t xml:space="preserve">savivaldybės </w:t>
      </w:r>
      <w:r>
        <w:rPr>
          <w:rFonts w:ascii="Times New Roman" w:hAnsi="Times New Roman" w:cs="Times New Roman"/>
        </w:rPr>
        <w:t>visuomenės sveikatos biuras.</w:t>
      </w:r>
    </w:p>
    <w:p w14:paraId="23891407" w14:textId="6B16C8F2" w:rsidR="007F1E31" w:rsidRPr="005C520A" w:rsidRDefault="007F1E31"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sidRPr="00080923">
        <w:rPr>
          <w:rFonts w:ascii="Times New Roman" w:hAnsi="Times New Roman" w:cs="Times New Roman"/>
          <w:b/>
          <w:bCs/>
          <w:color w:val="000000"/>
          <w:lang w:eastAsia="lt-LT"/>
        </w:rPr>
        <w:t>VVTA</w:t>
      </w:r>
      <w:r w:rsidR="009B093D" w:rsidRPr="00080923">
        <w:rPr>
          <w:rFonts w:ascii="Times New Roman" w:hAnsi="Times New Roman" w:cs="Times New Roman"/>
          <w:b/>
          <w:bCs/>
          <w:color w:val="000000"/>
          <w:lang w:eastAsia="lt-LT"/>
        </w:rPr>
        <w:t>ĮT</w:t>
      </w:r>
      <w:r w:rsidRPr="007F1E31">
        <w:rPr>
          <w:rFonts w:ascii="Times New Roman" w:hAnsi="Times New Roman" w:cs="Times New Roman"/>
          <w:color w:val="000000"/>
          <w:lang w:eastAsia="lt-LT"/>
        </w:rPr>
        <w:t xml:space="preserve"> – Valstybės vaiko teisių apsaugos ir įvaikinimo tarnyba prie Socialinės apsaugos ir darbo ministerijos;</w:t>
      </w:r>
    </w:p>
    <w:p w14:paraId="083FD7D8" w14:textId="4026B049" w:rsidR="005C520A" w:rsidRDefault="005C520A"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Pr>
          <w:rFonts w:ascii="Times New Roman" w:hAnsi="Times New Roman" w:cs="Times New Roman"/>
          <w:b/>
          <w:bCs/>
          <w:color w:val="000000"/>
          <w:lang w:eastAsia="lt-LT"/>
        </w:rPr>
        <w:t xml:space="preserve">TBK </w:t>
      </w:r>
      <w:r>
        <w:rPr>
          <w:rFonts w:ascii="Times New Roman" w:hAnsi="Times New Roman" w:cs="Times New Roman"/>
        </w:rPr>
        <w:t xml:space="preserve">– </w:t>
      </w:r>
      <w:r w:rsidR="006F1573">
        <w:rPr>
          <w:rFonts w:ascii="Times New Roman" w:hAnsi="Times New Roman" w:cs="Times New Roman"/>
        </w:rPr>
        <w:t>T</w:t>
      </w:r>
      <w:r>
        <w:rPr>
          <w:rFonts w:ascii="Times New Roman" w:hAnsi="Times New Roman" w:cs="Times New Roman"/>
        </w:rPr>
        <w:t>arpinstitucinio bendradarbiavimo koordinatorius</w:t>
      </w:r>
      <w:r w:rsidR="006F1573">
        <w:rPr>
          <w:rFonts w:ascii="Times New Roman" w:hAnsi="Times New Roman" w:cs="Times New Roman"/>
        </w:rPr>
        <w:t>.</w:t>
      </w:r>
    </w:p>
    <w:p w14:paraId="6C25A0EB" w14:textId="7C788CBC" w:rsidR="006F1573" w:rsidRDefault="006F1573" w:rsidP="007F1E31">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Pr>
          <w:rFonts w:ascii="Times New Roman" w:hAnsi="Times New Roman" w:cs="Times New Roman"/>
          <w:b/>
          <w:bCs/>
          <w:color w:val="000000"/>
          <w:lang w:eastAsia="lt-LT"/>
        </w:rPr>
        <w:t xml:space="preserve">PKVG </w:t>
      </w:r>
      <w:r>
        <w:rPr>
          <w:rFonts w:ascii="Times New Roman" w:hAnsi="Times New Roman" w:cs="Times New Roman"/>
        </w:rPr>
        <w:t>– Psichologinių krizių valdymo grupė.</w:t>
      </w:r>
    </w:p>
    <w:p w14:paraId="241A10E8" w14:textId="0B19A7FD" w:rsidR="005A4E60" w:rsidRPr="005A4E60" w:rsidRDefault="005A4E60" w:rsidP="005A4E60">
      <w:pPr>
        <w:pStyle w:val="Sraopastraipa"/>
        <w:numPr>
          <w:ilvl w:val="1"/>
          <w:numId w:val="1"/>
        </w:numPr>
        <w:tabs>
          <w:tab w:val="left" w:pos="851"/>
          <w:tab w:val="left" w:pos="993"/>
          <w:tab w:val="left" w:pos="1134"/>
        </w:tabs>
        <w:spacing w:after="0"/>
        <w:ind w:left="0" w:firstLine="709"/>
        <w:jc w:val="both"/>
        <w:rPr>
          <w:rFonts w:ascii="Times New Roman" w:hAnsi="Times New Roman" w:cs="Times New Roman"/>
        </w:rPr>
      </w:pPr>
      <w:r>
        <w:rPr>
          <w:rFonts w:ascii="Times New Roman" w:hAnsi="Times New Roman" w:cs="Times New Roman"/>
          <w:b/>
          <w:bCs/>
          <w:color w:val="000000"/>
          <w:lang w:eastAsia="lt-LT"/>
        </w:rPr>
        <w:t xml:space="preserve">SAM </w:t>
      </w:r>
      <w:r>
        <w:rPr>
          <w:rFonts w:ascii="Times New Roman" w:hAnsi="Times New Roman" w:cs="Times New Roman"/>
        </w:rPr>
        <w:t>– Lietuvos Respublikos sveikatos apsaugos ministerija.</w:t>
      </w:r>
    </w:p>
    <w:p w14:paraId="175FD116" w14:textId="77777777" w:rsidR="007F1E31" w:rsidRPr="00FE09B9" w:rsidRDefault="007F1E31" w:rsidP="00FE09B9">
      <w:pPr>
        <w:tabs>
          <w:tab w:val="left" w:pos="851"/>
          <w:tab w:val="left" w:pos="993"/>
          <w:tab w:val="left" w:pos="1134"/>
        </w:tabs>
        <w:jc w:val="both"/>
        <w:rPr>
          <w:b/>
          <w:bCs/>
        </w:rPr>
      </w:pPr>
    </w:p>
    <w:p w14:paraId="6C498A4A" w14:textId="60817C6A" w:rsidR="00FE09B9" w:rsidRPr="00FE09B9" w:rsidRDefault="00FE09B9" w:rsidP="00FE09B9">
      <w:pPr>
        <w:tabs>
          <w:tab w:val="left" w:pos="851"/>
          <w:tab w:val="left" w:pos="993"/>
          <w:tab w:val="left" w:pos="1134"/>
        </w:tabs>
        <w:jc w:val="center"/>
        <w:rPr>
          <w:b/>
          <w:bCs/>
        </w:rPr>
      </w:pPr>
      <w:r w:rsidRPr="00FE09B9">
        <w:rPr>
          <w:b/>
          <w:bCs/>
        </w:rPr>
        <w:t>II SKYRIUS</w:t>
      </w:r>
    </w:p>
    <w:p w14:paraId="1C917A05" w14:textId="6282FDEA" w:rsidR="00FE09B9" w:rsidRDefault="00FE09B9" w:rsidP="00FE09B9">
      <w:pPr>
        <w:tabs>
          <w:tab w:val="left" w:pos="851"/>
          <w:tab w:val="left" w:pos="993"/>
          <w:tab w:val="left" w:pos="1134"/>
        </w:tabs>
        <w:jc w:val="center"/>
        <w:rPr>
          <w:b/>
          <w:bCs/>
        </w:rPr>
      </w:pPr>
      <w:r w:rsidRPr="00FE09B9">
        <w:rPr>
          <w:b/>
          <w:bCs/>
        </w:rPr>
        <w:t>ESAM</w:t>
      </w:r>
      <w:r w:rsidR="00924446">
        <w:rPr>
          <w:b/>
          <w:bCs/>
        </w:rPr>
        <w:t>OS</w:t>
      </w:r>
      <w:r w:rsidRPr="00FE09B9">
        <w:rPr>
          <w:b/>
          <w:bCs/>
        </w:rPr>
        <w:t xml:space="preserve"> SITUACIJ</w:t>
      </w:r>
      <w:r w:rsidR="00924446">
        <w:rPr>
          <w:b/>
          <w:bCs/>
        </w:rPr>
        <w:t>OS ANALIZĖ</w:t>
      </w:r>
    </w:p>
    <w:p w14:paraId="756CA0C6" w14:textId="77777777" w:rsidR="00FE09B9" w:rsidRDefault="00FE09B9" w:rsidP="00FE09B9">
      <w:pPr>
        <w:tabs>
          <w:tab w:val="left" w:pos="851"/>
          <w:tab w:val="left" w:pos="993"/>
          <w:tab w:val="left" w:pos="1134"/>
        </w:tabs>
        <w:jc w:val="center"/>
        <w:rPr>
          <w:b/>
          <w:bCs/>
        </w:rPr>
      </w:pPr>
    </w:p>
    <w:p w14:paraId="3EF456A4" w14:textId="77777777" w:rsidR="00A44372" w:rsidRDefault="00BF0DF9" w:rsidP="00A44372">
      <w:pPr>
        <w:pStyle w:val="Sraopastraipa"/>
        <w:numPr>
          <w:ilvl w:val="0"/>
          <w:numId w:val="1"/>
        </w:numPr>
        <w:tabs>
          <w:tab w:val="left" w:pos="851"/>
          <w:tab w:val="left" w:pos="993"/>
          <w:tab w:val="left" w:pos="1134"/>
        </w:tabs>
        <w:ind w:left="0" w:firstLine="709"/>
        <w:jc w:val="both"/>
        <w:rPr>
          <w:rFonts w:ascii="Times New Roman" w:hAnsi="Times New Roman" w:cs="Times New Roman"/>
        </w:rPr>
      </w:pPr>
      <w:r w:rsidRPr="00B60AC1">
        <w:rPr>
          <w:rFonts w:ascii="Times New Roman" w:hAnsi="Times New Roman" w:cs="Times New Roman"/>
        </w:rPr>
        <w:t xml:space="preserve">Savižudybių prevencija yra viena opiausių visuomenės sveikatos problemų tiek Lietuvoje, tiek </w:t>
      </w:r>
      <w:r w:rsidR="003577B5" w:rsidRPr="00B60AC1">
        <w:rPr>
          <w:rFonts w:ascii="Times New Roman" w:hAnsi="Times New Roman" w:cs="Times New Roman"/>
        </w:rPr>
        <w:t>Savivaldybėje</w:t>
      </w:r>
      <w:r w:rsidRPr="00B60AC1">
        <w:rPr>
          <w:rFonts w:ascii="Times New Roman" w:hAnsi="Times New Roman" w:cs="Times New Roman"/>
        </w:rPr>
        <w:t>. Nors pastaraisiais metais nacionaliniu mastu įgyvendinamos įvairios prevencinės priemonės, savižudybių rodikliai išlieka vieni aukščiausių Europoje.</w:t>
      </w:r>
      <w:r w:rsidR="009C34D7" w:rsidRPr="00B60AC1">
        <w:rPr>
          <w:rFonts w:ascii="Times New Roman" w:hAnsi="Times New Roman" w:cs="Times New Roman"/>
        </w:rPr>
        <w:t xml:space="preserve"> Savižudybė gali įvykti bet kuriame amžiaus tarpsnyje. Kiekviena mirtis ir bandymas žudytis skaudžiai paliečia šeimą, draugus, bendruomenę ir šalį.</w:t>
      </w:r>
      <w:r w:rsidRPr="00B60AC1">
        <w:rPr>
          <w:rFonts w:ascii="Times New Roman" w:hAnsi="Times New Roman" w:cs="Times New Roman"/>
        </w:rPr>
        <w:t xml:space="preserve"> Ši situacija ne tik atspindi visuomenės psichikos sveikatos problemas, bet ir kelia iššūkių užtikrinant pagalbos prieinamumą bei efektyvumą.</w:t>
      </w:r>
      <w:r w:rsidR="00834FE3" w:rsidRPr="00B60AC1">
        <w:rPr>
          <w:rFonts w:ascii="Times New Roman" w:hAnsi="Times New Roman" w:cs="Times New Roman"/>
        </w:rPr>
        <w:t xml:space="preserve"> </w:t>
      </w:r>
    </w:p>
    <w:p w14:paraId="5866C319" w14:textId="5FC5720D" w:rsidR="00BA490F" w:rsidRDefault="003577B5" w:rsidP="00BA490F">
      <w:pPr>
        <w:pStyle w:val="Sraopastraipa"/>
        <w:numPr>
          <w:ilvl w:val="0"/>
          <w:numId w:val="1"/>
        </w:numPr>
        <w:tabs>
          <w:tab w:val="left" w:pos="851"/>
          <w:tab w:val="left" w:pos="993"/>
          <w:tab w:val="left" w:pos="1134"/>
        </w:tabs>
        <w:ind w:left="0" w:firstLine="709"/>
        <w:jc w:val="both"/>
        <w:rPr>
          <w:rFonts w:ascii="Times New Roman" w:hAnsi="Times New Roman" w:cs="Times New Roman"/>
        </w:rPr>
      </w:pPr>
      <w:r w:rsidRPr="00A44372">
        <w:rPr>
          <w:rFonts w:ascii="Times New Roman" w:hAnsi="Times New Roman" w:cs="Times New Roman"/>
        </w:rPr>
        <w:t>Savivaldybėje</w:t>
      </w:r>
      <w:r w:rsidR="00BF0DF9" w:rsidRPr="00A44372">
        <w:rPr>
          <w:rFonts w:ascii="Times New Roman" w:hAnsi="Times New Roman" w:cs="Times New Roman"/>
        </w:rPr>
        <w:t xml:space="preserve"> savižudybių problematika yra aktuali dėl geografinės bei socialinės struktūros specifikos, apimančios kaimiškų vietovių gyventojų izoliaciją, ribotą psichikos sveikatos paslaugų prieinamumą ir stigmatizuojantį požiūrį į emocinės pagalbos paiešką. Savivaldybės </w:t>
      </w:r>
      <w:r w:rsidR="0091568B">
        <w:rPr>
          <w:rFonts w:ascii="Times New Roman" w:hAnsi="Times New Roman" w:cs="Times New Roman"/>
        </w:rPr>
        <w:t>siekiamybė</w:t>
      </w:r>
      <w:r w:rsidR="00BF0DF9" w:rsidRPr="00A44372">
        <w:rPr>
          <w:rFonts w:ascii="Times New Roman" w:hAnsi="Times New Roman" w:cs="Times New Roman"/>
        </w:rPr>
        <w:t xml:space="preserve"> – </w:t>
      </w:r>
      <w:r w:rsidR="001B0871">
        <w:rPr>
          <w:rFonts w:ascii="Times New Roman" w:hAnsi="Times New Roman" w:cs="Times New Roman"/>
        </w:rPr>
        <w:t>mažinti savižudybių skaičių, suteikiant</w:t>
      </w:r>
      <w:r w:rsidR="00BF0DF9" w:rsidRPr="00A44372">
        <w:rPr>
          <w:rFonts w:ascii="Times New Roman" w:hAnsi="Times New Roman" w:cs="Times New Roman"/>
        </w:rPr>
        <w:t xml:space="preserve"> savižudybės grėsmę patiriant</w:t>
      </w:r>
      <w:r w:rsidR="00A75EB5">
        <w:rPr>
          <w:rFonts w:ascii="Times New Roman" w:hAnsi="Times New Roman" w:cs="Times New Roman"/>
        </w:rPr>
        <w:t>iems</w:t>
      </w:r>
      <w:r w:rsidR="00BF0DF9" w:rsidRPr="00A44372">
        <w:rPr>
          <w:rFonts w:ascii="Times New Roman" w:hAnsi="Times New Roman" w:cs="Times New Roman"/>
        </w:rPr>
        <w:t xml:space="preserve"> asmen</w:t>
      </w:r>
      <w:r w:rsidR="00A75EB5">
        <w:rPr>
          <w:rFonts w:ascii="Times New Roman" w:hAnsi="Times New Roman" w:cs="Times New Roman"/>
        </w:rPr>
        <w:t>ims bei jų</w:t>
      </w:r>
      <w:r w:rsidR="00BF0DF9" w:rsidRPr="00A44372">
        <w:rPr>
          <w:rFonts w:ascii="Times New Roman" w:hAnsi="Times New Roman" w:cs="Times New Roman"/>
        </w:rPr>
        <w:t xml:space="preserve"> </w:t>
      </w:r>
      <w:r w:rsidR="00A75EB5">
        <w:rPr>
          <w:rFonts w:ascii="Times New Roman" w:hAnsi="Times New Roman" w:cs="Times New Roman"/>
        </w:rPr>
        <w:t>artimiesi</w:t>
      </w:r>
      <w:r w:rsidR="003C585A">
        <w:rPr>
          <w:rFonts w:ascii="Times New Roman" w:hAnsi="Times New Roman" w:cs="Times New Roman"/>
        </w:rPr>
        <w:t>e</w:t>
      </w:r>
      <w:r w:rsidR="00A75EB5">
        <w:rPr>
          <w:rFonts w:ascii="Times New Roman" w:hAnsi="Times New Roman" w:cs="Times New Roman"/>
        </w:rPr>
        <w:t>ms</w:t>
      </w:r>
      <w:r w:rsidR="00BF0DF9" w:rsidRPr="00A44372">
        <w:rPr>
          <w:rFonts w:ascii="Times New Roman" w:hAnsi="Times New Roman" w:cs="Times New Roman"/>
        </w:rPr>
        <w:t xml:space="preserve">  </w:t>
      </w:r>
      <w:r w:rsidR="00E076BF">
        <w:rPr>
          <w:rFonts w:ascii="Times New Roman" w:hAnsi="Times New Roman" w:cs="Times New Roman"/>
        </w:rPr>
        <w:t xml:space="preserve">reikiamą </w:t>
      </w:r>
      <w:r w:rsidR="00BF0DF9" w:rsidRPr="00A44372">
        <w:rPr>
          <w:rFonts w:ascii="Times New Roman" w:hAnsi="Times New Roman" w:cs="Times New Roman"/>
        </w:rPr>
        <w:t>kokybišką ir savalaikę pagalbą.</w:t>
      </w:r>
    </w:p>
    <w:p w14:paraId="2113118C" w14:textId="669E9112" w:rsidR="00ED1E8A" w:rsidRPr="007C3AFE" w:rsidRDefault="00122DAC" w:rsidP="007C3AFE">
      <w:pPr>
        <w:pStyle w:val="Sraopastraipa"/>
        <w:numPr>
          <w:ilvl w:val="0"/>
          <w:numId w:val="1"/>
        </w:numPr>
        <w:tabs>
          <w:tab w:val="left" w:pos="851"/>
          <w:tab w:val="left" w:pos="993"/>
          <w:tab w:val="left" w:pos="1134"/>
        </w:tabs>
        <w:ind w:left="0" w:firstLine="709"/>
        <w:jc w:val="both"/>
        <w:rPr>
          <w:rFonts w:ascii="Times New Roman" w:hAnsi="Times New Roman" w:cs="Times New Roman"/>
        </w:rPr>
      </w:pPr>
      <w:r>
        <w:rPr>
          <w:rFonts w:ascii="Times New Roman" w:hAnsi="Times New Roman" w:cs="Times New Roman"/>
        </w:rPr>
        <w:t>S</w:t>
      </w:r>
      <w:r w:rsidRPr="00BA490F">
        <w:rPr>
          <w:rFonts w:ascii="Times New Roman" w:hAnsi="Times New Roman" w:cs="Times New Roman"/>
        </w:rPr>
        <w:t>iekiant įvertinti problemos mastą, identifikuoti pagrindines tendencijas ir numatyti kryptingas priemones tarpsektorinio bendradarbiavimo stiprinimui</w:t>
      </w:r>
      <w:r>
        <w:rPr>
          <w:rFonts w:ascii="Times New Roman" w:hAnsi="Times New Roman" w:cs="Times New Roman"/>
        </w:rPr>
        <w:t>, š</w:t>
      </w:r>
      <w:r w:rsidR="00834FE3" w:rsidRPr="00BA490F">
        <w:rPr>
          <w:rFonts w:ascii="Times New Roman" w:hAnsi="Times New Roman" w:cs="Times New Roman"/>
        </w:rPr>
        <w:t>iame skyriuje</w:t>
      </w:r>
      <w:r w:rsidR="00BF0DF9" w:rsidRPr="00BA490F">
        <w:rPr>
          <w:rFonts w:ascii="Times New Roman" w:hAnsi="Times New Roman" w:cs="Times New Roman"/>
        </w:rPr>
        <w:t xml:space="preserve"> pateikiama </w:t>
      </w:r>
      <w:r w:rsidR="00BF0DF9" w:rsidRPr="00BA490F">
        <w:rPr>
          <w:rFonts w:ascii="Times New Roman" w:hAnsi="Times New Roman" w:cs="Times New Roman"/>
        </w:rPr>
        <w:lastRenderedPageBreak/>
        <w:t xml:space="preserve">dešimties metų savižudybių statistika </w:t>
      </w:r>
      <w:r w:rsidR="00834FE3" w:rsidRPr="00BA490F">
        <w:rPr>
          <w:rFonts w:ascii="Times New Roman" w:hAnsi="Times New Roman" w:cs="Times New Roman"/>
        </w:rPr>
        <w:t>Savivaldybėje</w:t>
      </w:r>
      <w:r w:rsidR="00991BCE" w:rsidRPr="00BA490F">
        <w:rPr>
          <w:rFonts w:ascii="Times New Roman" w:hAnsi="Times New Roman" w:cs="Times New Roman"/>
        </w:rPr>
        <w:t xml:space="preserve"> lyginant su Lietuvos</w:t>
      </w:r>
      <w:r w:rsidR="00B277D0" w:rsidRPr="00BA490F">
        <w:rPr>
          <w:rFonts w:ascii="Times New Roman" w:hAnsi="Times New Roman" w:cs="Times New Roman"/>
        </w:rPr>
        <w:t xml:space="preserve"> statistika</w:t>
      </w:r>
      <w:r>
        <w:rPr>
          <w:rFonts w:ascii="Times New Roman" w:hAnsi="Times New Roman" w:cs="Times New Roman"/>
        </w:rPr>
        <w:t>. Pastaraisiais metais Savivaldybėje savižudybių skaičius kintantis</w:t>
      </w:r>
      <w:r w:rsidR="000944C4">
        <w:rPr>
          <w:rFonts w:ascii="Times New Roman" w:hAnsi="Times New Roman" w:cs="Times New Roman"/>
        </w:rPr>
        <w:t>, todėl problema išlieka aktuali</w:t>
      </w:r>
      <w:r w:rsidR="00460F13">
        <w:rPr>
          <w:rFonts w:ascii="Times New Roman" w:hAnsi="Times New Roman" w:cs="Times New Roman"/>
        </w:rPr>
        <w:t xml:space="preserve"> (</w:t>
      </w:r>
      <w:r w:rsidR="00EA752D">
        <w:rPr>
          <w:rFonts w:ascii="Times New Roman" w:hAnsi="Times New Roman" w:cs="Times New Roman"/>
        </w:rPr>
        <w:t xml:space="preserve">Žr. </w:t>
      </w:r>
      <w:r w:rsidR="00460F13">
        <w:rPr>
          <w:rFonts w:ascii="Times New Roman" w:hAnsi="Times New Roman" w:cs="Times New Roman"/>
        </w:rPr>
        <w:t>1. Diagrama)</w:t>
      </w:r>
      <w:r w:rsidR="000944C4">
        <w:rPr>
          <w:rFonts w:ascii="Times New Roman" w:hAnsi="Times New Roman" w:cs="Times New Roman"/>
        </w:rPr>
        <w:t xml:space="preserve">. </w:t>
      </w:r>
    </w:p>
    <w:p w14:paraId="131C8AC2" w14:textId="02AEA246" w:rsidR="00FE09B9" w:rsidRPr="00F74F16" w:rsidRDefault="00ED1E8A" w:rsidP="00CF605A">
      <w:pPr>
        <w:pStyle w:val="Sraopastraipa"/>
        <w:numPr>
          <w:ilvl w:val="0"/>
          <w:numId w:val="6"/>
        </w:numPr>
        <w:tabs>
          <w:tab w:val="left" w:pos="851"/>
          <w:tab w:val="left" w:pos="993"/>
          <w:tab w:val="left" w:pos="1134"/>
        </w:tabs>
        <w:rPr>
          <w:rFonts w:ascii="Times New Roman" w:hAnsi="Times New Roman" w:cs="Times New Roman"/>
          <w:i/>
          <w:iCs/>
        </w:rPr>
      </w:pPr>
      <w:r w:rsidRPr="00F74F16">
        <w:rPr>
          <w:rFonts w:ascii="Times New Roman" w:hAnsi="Times New Roman" w:cs="Times New Roman"/>
          <w:i/>
          <w:iCs/>
        </w:rPr>
        <w:t>Diagrama</w:t>
      </w:r>
    </w:p>
    <w:p w14:paraId="62AC2FB2" w14:textId="0EB4C3EF" w:rsidR="00CF605A" w:rsidRPr="00CF605A" w:rsidRDefault="00CF07BD" w:rsidP="00CF605A">
      <w:pPr>
        <w:pStyle w:val="Sraopastraipa"/>
        <w:tabs>
          <w:tab w:val="left" w:pos="851"/>
          <w:tab w:val="left" w:pos="993"/>
          <w:tab w:val="left" w:pos="1134"/>
        </w:tabs>
        <w:ind w:hanging="720"/>
        <w:rPr>
          <w:i/>
          <w:iCs/>
        </w:rPr>
      </w:pPr>
      <w:r>
        <w:rPr>
          <w:noProof/>
        </w:rPr>
        <w:drawing>
          <wp:inline distT="0" distB="0" distL="0" distR="0" wp14:anchorId="47CD5DB3" wp14:editId="2B5D70B5">
            <wp:extent cx="4572000" cy="2838450"/>
            <wp:effectExtent l="0" t="0" r="0" b="0"/>
            <wp:docPr id="1152459325" name="Diagrama 1">
              <a:extLst xmlns:a="http://schemas.openxmlformats.org/drawingml/2006/main">
                <a:ext uri="{FF2B5EF4-FFF2-40B4-BE49-F238E27FC236}">
                  <a16:creationId xmlns:a16="http://schemas.microsoft.com/office/drawing/2014/main" id="{45BC969C-6232-5FCE-CC41-73A1F7F49D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2C722BC" w14:textId="6A5AFA2F" w:rsidR="00E91876" w:rsidRPr="00810A9D" w:rsidRDefault="00810A9D" w:rsidP="00FE09B9">
      <w:pPr>
        <w:tabs>
          <w:tab w:val="left" w:pos="851"/>
          <w:tab w:val="left" w:pos="993"/>
          <w:tab w:val="left" w:pos="1134"/>
        </w:tabs>
        <w:rPr>
          <w:i/>
          <w:iCs/>
        </w:rPr>
      </w:pPr>
      <w:r w:rsidRPr="00810A9D">
        <w:rPr>
          <w:i/>
          <w:iCs/>
        </w:rPr>
        <w:t xml:space="preserve">Šaltinis: </w:t>
      </w:r>
      <w:r>
        <w:rPr>
          <w:i/>
          <w:iCs/>
        </w:rPr>
        <w:t xml:space="preserve">Higienos institutas. </w:t>
      </w:r>
      <w:r w:rsidRPr="00810A9D">
        <w:rPr>
          <w:i/>
          <w:iCs/>
        </w:rPr>
        <w:t>Visuomenės sveikatos stebėsenos informacinė sistema</w:t>
      </w:r>
      <w:r>
        <w:rPr>
          <w:i/>
          <w:iCs/>
        </w:rPr>
        <w:t>.</w:t>
      </w:r>
    </w:p>
    <w:p w14:paraId="7DBB8550" w14:textId="77777777" w:rsidR="005207BB" w:rsidRPr="005319AE" w:rsidRDefault="005207BB" w:rsidP="00FE09B9">
      <w:pPr>
        <w:tabs>
          <w:tab w:val="left" w:pos="851"/>
          <w:tab w:val="left" w:pos="993"/>
          <w:tab w:val="left" w:pos="1134"/>
        </w:tabs>
        <w:rPr>
          <w:i/>
          <w:iCs/>
        </w:rPr>
      </w:pPr>
    </w:p>
    <w:p w14:paraId="32B2244B" w14:textId="490445C4" w:rsidR="00460F13" w:rsidRPr="00F74F16" w:rsidRDefault="005319AE" w:rsidP="00FE09B9">
      <w:pPr>
        <w:pStyle w:val="Sraopastraipa"/>
        <w:numPr>
          <w:ilvl w:val="0"/>
          <w:numId w:val="1"/>
        </w:numPr>
        <w:tabs>
          <w:tab w:val="left" w:pos="851"/>
          <w:tab w:val="left" w:pos="993"/>
          <w:tab w:val="left" w:pos="1134"/>
        </w:tabs>
        <w:ind w:left="0" w:firstLine="709"/>
        <w:jc w:val="both"/>
        <w:rPr>
          <w:rFonts w:ascii="Times New Roman" w:hAnsi="Times New Roman" w:cs="Times New Roman"/>
        </w:rPr>
      </w:pPr>
      <w:r w:rsidRPr="005319AE">
        <w:rPr>
          <w:rFonts w:ascii="Times New Roman" w:hAnsi="Times New Roman" w:cs="Times New Roman"/>
        </w:rPr>
        <w:t>Savivaldybėje, lyginant su Lietuvos,</w:t>
      </w:r>
      <w:r>
        <w:rPr>
          <w:rFonts w:ascii="Times New Roman" w:hAnsi="Times New Roman" w:cs="Times New Roman"/>
        </w:rPr>
        <w:t xml:space="preserve"> </w:t>
      </w:r>
      <w:r w:rsidR="002F7B0F">
        <w:rPr>
          <w:rFonts w:ascii="Times New Roman" w:hAnsi="Times New Roman" w:cs="Times New Roman"/>
        </w:rPr>
        <w:t xml:space="preserve">rodiklis išlieka aukštesnis. </w:t>
      </w:r>
      <w:r w:rsidR="002F7B0F" w:rsidRPr="002F7B0F">
        <w:rPr>
          <w:rFonts w:ascii="Times New Roman" w:hAnsi="Times New Roman" w:cs="Times New Roman"/>
        </w:rPr>
        <w:t xml:space="preserve">Per beveik visą laikotarpį </w:t>
      </w:r>
      <w:r w:rsidR="002F7B0F">
        <w:rPr>
          <w:rFonts w:ascii="Times New Roman" w:hAnsi="Times New Roman" w:cs="Times New Roman"/>
        </w:rPr>
        <w:t>S</w:t>
      </w:r>
      <w:r w:rsidR="002F7B0F" w:rsidRPr="002F7B0F">
        <w:rPr>
          <w:rFonts w:ascii="Times New Roman" w:hAnsi="Times New Roman" w:cs="Times New Roman"/>
        </w:rPr>
        <w:t>avivaldybės rodikliai yra aukštesni nei Lietuvos vidurkis, išskyrus 2017 metus, kai skirtumas buvo minimalus.</w:t>
      </w:r>
      <w:r w:rsidR="00857A6F">
        <w:rPr>
          <w:rFonts w:ascii="Times New Roman" w:hAnsi="Times New Roman" w:cs="Times New Roman"/>
        </w:rPr>
        <w:t xml:space="preserve"> S</w:t>
      </w:r>
      <w:r w:rsidR="00857A6F" w:rsidRPr="00857A6F">
        <w:rPr>
          <w:rFonts w:ascii="Times New Roman" w:hAnsi="Times New Roman" w:cs="Times New Roman"/>
        </w:rPr>
        <w:t>avivaldybėje 2016 metais pasiektas didžiausias rodiklis (48,7), tuo tarpu Lietuvoje tais pačiais metais vidurkis buvo 28,6.</w:t>
      </w:r>
      <w:r w:rsidR="00AB6D8A">
        <w:rPr>
          <w:rFonts w:ascii="Times New Roman" w:hAnsi="Times New Roman" w:cs="Times New Roman"/>
        </w:rPr>
        <w:t xml:space="preserve"> </w:t>
      </w:r>
      <w:r w:rsidR="00AB6D8A" w:rsidRPr="00AB6D8A">
        <w:rPr>
          <w:rFonts w:ascii="Times New Roman" w:hAnsi="Times New Roman" w:cs="Times New Roman"/>
        </w:rPr>
        <w:t xml:space="preserve">Nuo 2014 metų tiek Lietuvoje, tiek </w:t>
      </w:r>
      <w:r w:rsidR="00AB6D8A">
        <w:rPr>
          <w:rFonts w:ascii="Times New Roman" w:hAnsi="Times New Roman" w:cs="Times New Roman"/>
        </w:rPr>
        <w:t>Savivaldybėje</w:t>
      </w:r>
      <w:r w:rsidR="00AB6D8A" w:rsidRPr="00AB6D8A">
        <w:rPr>
          <w:rFonts w:ascii="Times New Roman" w:hAnsi="Times New Roman" w:cs="Times New Roman"/>
        </w:rPr>
        <w:t xml:space="preserve"> fiksuojama savižudybių mažėjimo tendencija, nors </w:t>
      </w:r>
      <w:r w:rsidR="00AB6D8A">
        <w:rPr>
          <w:rFonts w:ascii="Times New Roman" w:hAnsi="Times New Roman" w:cs="Times New Roman"/>
        </w:rPr>
        <w:t>Savivaldybėje</w:t>
      </w:r>
      <w:r w:rsidR="00AB6D8A" w:rsidRPr="00AB6D8A">
        <w:rPr>
          <w:rFonts w:ascii="Times New Roman" w:hAnsi="Times New Roman" w:cs="Times New Roman"/>
        </w:rPr>
        <w:t xml:space="preserve"> 2023 metais matomas nedidelis šuolis (31,4) po kelių metų žemų rodiklių</w:t>
      </w:r>
      <w:r w:rsidR="00EA752D">
        <w:rPr>
          <w:rFonts w:ascii="Times New Roman" w:hAnsi="Times New Roman" w:cs="Times New Roman"/>
        </w:rPr>
        <w:t xml:space="preserve"> (Žr. 2. Diagramą)</w:t>
      </w:r>
      <w:r w:rsidR="00AB6D8A" w:rsidRPr="00AB6D8A">
        <w:rPr>
          <w:rFonts w:ascii="Times New Roman" w:hAnsi="Times New Roman" w:cs="Times New Roman"/>
        </w:rPr>
        <w:t>.</w:t>
      </w:r>
    </w:p>
    <w:p w14:paraId="4E1C61B3" w14:textId="720C86C2" w:rsidR="00E91876" w:rsidRPr="00F74F16" w:rsidRDefault="00E91876" w:rsidP="00C958EC">
      <w:pPr>
        <w:pStyle w:val="Sraopastraipa"/>
        <w:numPr>
          <w:ilvl w:val="0"/>
          <w:numId w:val="6"/>
        </w:numPr>
        <w:tabs>
          <w:tab w:val="left" w:pos="851"/>
          <w:tab w:val="left" w:pos="993"/>
          <w:tab w:val="left" w:pos="1134"/>
        </w:tabs>
        <w:rPr>
          <w:rFonts w:ascii="Times New Roman" w:hAnsi="Times New Roman" w:cs="Times New Roman"/>
          <w:i/>
          <w:iCs/>
        </w:rPr>
      </w:pPr>
      <w:r w:rsidRPr="00F74F16">
        <w:rPr>
          <w:rFonts w:ascii="Times New Roman" w:hAnsi="Times New Roman" w:cs="Times New Roman"/>
          <w:i/>
          <w:iCs/>
        </w:rPr>
        <w:t>Diagrama</w:t>
      </w:r>
    </w:p>
    <w:p w14:paraId="5E5EB32C" w14:textId="45B26971" w:rsidR="00C958EC" w:rsidRPr="00C958EC" w:rsidRDefault="00C958EC" w:rsidP="00C958EC">
      <w:pPr>
        <w:pStyle w:val="Sraopastraipa"/>
        <w:tabs>
          <w:tab w:val="left" w:pos="851"/>
          <w:tab w:val="left" w:pos="993"/>
          <w:tab w:val="left" w:pos="1134"/>
        </w:tabs>
        <w:ind w:hanging="720"/>
        <w:rPr>
          <w:i/>
          <w:iCs/>
        </w:rPr>
      </w:pPr>
      <w:r>
        <w:rPr>
          <w:noProof/>
        </w:rPr>
        <w:drawing>
          <wp:inline distT="0" distB="0" distL="0" distR="0" wp14:anchorId="6883E81E" wp14:editId="09E239FE">
            <wp:extent cx="5057775" cy="2976563"/>
            <wp:effectExtent l="0" t="0" r="9525" b="14605"/>
            <wp:docPr id="544973101" name="Diagrama 1">
              <a:extLst xmlns:a="http://schemas.openxmlformats.org/drawingml/2006/main">
                <a:ext uri="{FF2B5EF4-FFF2-40B4-BE49-F238E27FC236}">
                  <a16:creationId xmlns:a16="http://schemas.microsoft.com/office/drawing/2014/main" id="{5FC0C5A5-4239-CE60-5AB6-D7BEC7012D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C7ECE45" w14:textId="7D78A8C3" w:rsidR="00810A9D" w:rsidRPr="00810A9D" w:rsidRDefault="00810A9D" w:rsidP="00810A9D">
      <w:pPr>
        <w:tabs>
          <w:tab w:val="left" w:pos="851"/>
          <w:tab w:val="left" w:pos="993"/>
          <w:tab w:val="left" w:pos="1134"/>
        </w:tabs>
        <w:rPr>
          <w:i/>
          <w:iCs/>
        </w:rPr>
      </w:pPr>
      <w:r w:rsidRPr="00810A9D">
        <w:rPr>
          <w:i/>
          <w:iCs/>
        </w:rPr>
        <w:t xml:space="preserve">Šaltinis: </w:t>
      </w:r>
      <w:r>
        <w:rPr>
          <w:i/>
          <w:iCs/>
        </w:rPr>
        <w:t xml:space="preserve">Higienos institutas. </w:t>
      </w:r>
      <w:r w:rsidRPr="00810A9D">
        <w:rPr>
          <w:i/>
          <w:iCs/>
        </w:rPr>
        <w:t>Visuomenės sveikatos stebėsenos informacinė sistema</w:t>
      </w:r>
      <w:r w:rsidR="0006328C">
        <w:rPr>
          <w:vertAlign w:val="superscript"/>
        </w:rPr>
        <w:t>1</w:t>
      </w:r>
      <w:r>
        <w:rPr>
          <w:i/>
          <w:iCs/>
        </w:rPr>
        <w:t>.</w:t>
      </w:r>
    </w:p>
    <w:p w14:paraId="1005BC27" w14:textId="77777777" w:rsidR="00A412EE" w:rsidRDefault="00A412EE" w:rsidP="00810A9D">
      <w:pPr>
        <w:rPr>
          <w:b/>
          <w:bCs/>
        </w:rPr>
      </w:pPr>
    </w:p>
    <w:p w14:paraId="22C29CDA" w14:textId="77777777" w:rsidR="00F74F16" w:rsidRDefault="00F74F16" w:rsidP="00810A9D">
      <w:pPr>
        <w:rPr>
          <w:b/>
          <w:bCs/>
        </w:rPr>
      </w:pPr>
    </w:p>
    <w:p w14:paraId="17230565" w14:textId="77777777" w:rsidR="00F74F16" w:rsidRDefault="00F74F16" w:rsidP="00810A9D">
      <w:pPr>
        <w:rPr>
          <w:b/>
          <w:bCs/>
        </w:rPr>
      </w:pPr>
    </w:p>
    <w:p w14:paraId="6AFA9A14" w14:textId="1213B56F" w:rsidR="004614E6" w:rsidRDefault="004614E6" w:rsidP="004614E6">
      <w:pPr>
        <w:jc w:val="center"/>
        <w:rPr>
          <w:b/>
          <w:bCs/>
        </w:rPr>
      </w:pPr>
      <w:r>
        <w:rPr>
          <w:b/>
          <w:bCs/>
        </w:rPr>
        <w:lastRenderedPageBreak/>
        <w:t>III SKYRIUS</w:t>
      </w:r>
    </w:p>
    <w:p w14:paraId="196E9DEE" w14:textId="7E6A6EE7" w:rsidR="004614E6" w:rsidRDefault="004614E6" w:rsidP="004614E6">
      <w:pPr>
        <w:jc w:val="center"/>
        <w:rPr>
          <w:b/>
          <w:bCs/>
        </w:rPr>
      </w:pPr>
      <w:r w:rsidRPr="004614E6">
        <w:rPr>
          <w:b/>
          <w:bCs/>
        </w:rPr>
        <w:t>ALGORITMO TIKSLAS IR UŽDAVINIAI</w:t>
      </w:r>
    </w:p>
    <w:p w14:paraId="5ED41F0F" w14:textId="77777777" w:rsidR="004614E6" w:rsidRDefault="004614E6" w:rsidP="00810A9D">
      <w:pPr>
        <w:rPr>
          <w:b/>
          <w:bCs/>
        </w:rPr>
      </w:pPr>
    </w:p>
    <w:p w14:paraId="185BA950" w14:textId="77777777" w:rsidR="00AE4696" w:rsidRDefault="004614E6" w:rsidP="004614E6">
      <w:pPr>
        <w:pStyle w:val="Sraopastraipa"/>
        <w:numPr>
          <w:ilvl w:val="0"/>
          <w:numId w:val="1"/>
        </w:numPr>
        <w:tabs>
          <w:tab w:val="left" w:pos="993"/>
          <w:tab w:val="left" w:pos="1134"/>
        </w:tabs>
        <w:ind w:left="0" w:firstLine="709"/>
        <w:jc w:val="both"/>
        <w:rPr>
          <w:rFonts w:ascii="Times New Roman" w:hAnsi="Times New Roman" w:cs="Times New Roman"/>
        </w:rPr>
      </w:pPr>
      <w:r w:rsidRPr="00AE4696">
        <w:rPr>
          <w:rFonts w:ascii="Times New Roman" w:hAnsi="Times New Roman" w:cs="Times New Roman"/>
        </w:rPr>
        <w:t>Algoritmo tikslas – sukurti veiksmingą tarpsektorinio bendradarbiavimo sistemą, kuri užtikrintų savalaikę ir kokybišką pagalbą savižudybės grėsmę patiriantiems asmenims ir nusižudžiusiųjų artimiesiems, skatintų įstaigų ir organizacijų bendradarbiavimą savivaldybėje bei gerintų pagalbos prieinamumą.</w:t>
      </w:r>
    </w:p>
    <w:p w14:paraId="56721D73" w14:textId="73A4E7C0" w:rsidR="004614E6" w:rsidRPr="00AE4696" w:rsidRDefault="004614E6" w:rsidP="004614E6">
      <w:pPr>
        <w:pStyle w:val="Sraopastraipa"/>
        <w:numPr>
          <w:ilvl w:val="0"/>
          <w:numId w:val="1"/>
        </w:numPr>
        <w:tabs>
          <w:tab w:val="left" w:pos="993"/>
          <w:tab w:val="left" w:pos="1134"/>
        </w:tabs>
        <w:ind w:left="0" w:firstLine="709"/>
        <w:jc w:val="both"/>
        <w:rPr>
          <w:rFonts w:ascii="Times New Roman" w:hAnsi="Times New Roman" w:cs="Times New Roman"/>
        </w:rPr>
      </w:pPr>
      <w:r w:rsidRPr="00AE4696">
        <w:rPr>
          <w:rFonts w:ascii="Times New Roman" w:hAnsi="Times New Roman" w:cs="Times New Roman"/>
          <w:color w:val="000000"/>
          <w:lang w:eastAsia="lt-LT"/>
        </w:rPr>
        <w:t>Algoritmo uždaviniai: </w:t>
      </w:r>
    </w:p>
    <w:p w14:paraId="0847679B" w14:textId="4BE84853" w:rsidR="00AE4696" w:rsidRPr="00AE4696" w:rsidRDefault="004614E6" w:rsidP="00AE4696">
      <w:pPr>
        <w:pStyle w:val="Sraopastraipa"/>
        <w:numPr>
          <w:ilvl w:val="1"/>
          <w:numId w:val="1"/>
        </w:numPr>
        <w:tabs>
          <w:tab w:val="left" w:pos="709"/>
        </w:tabs>
        <w:ind w:left="0" w:firstLine="709"/>
        <w:jc w:val="both"/>
        <w:rPr>
          <w:rFonts w:ascii="Times New Roman" w:hAnsi="Times New Roman" w:cs="Times New Roman"/>
        </w:rPr>
      </w:pPr>
      <w:r w:rsidRPr="00AE4696">
        <w:rPr>
          <w:rFonts w:ascii="Times New Roman" w:hAnsi="Times New Roman" w:cs="Times New Roman"/>
          <w:color w:val="000000"/>
          <w:lang w:eastAsia="lt-LT"/>
        </w:rPr>
        <w:t xml:space="preserve">sukurti ir įdiegti efektyvią ir nuolatinę tarpsektorinę savižudybių prevencijos sistemą </w:t>
      </w:r>
      <w:r w:rsidR="006A0868">
        <w:rPr>
          <w:rFonts w:ascii="Times New Roman" w:hAnsi="Times New Roman" w:cs="Times New Roman"/>
          <w:color w:val="000000"/>
          <w:lang w:eastAsia="lt-LT"/>
        </w:rPr>
        <w:t>S</w:t>
      </w:r>
      <w:r w:rsidRPr="00AE4696">
        <w:rPr>
          <w:rFonts w:ascii="Times New Roman" w:hAnsi="Times New Roman" w:cs="Times New Roman"/>
          <w:color w:val="000000"/>
          <w:lang w:eastAsia="lt-LT"/>
        </w:rPr>
        <w:t>avivaldybėje, ją nuolat vertinti ir tobulinti;</w:t>
      </w:r>
    </w:p>
    <w:p w14:paraId="04E00CEB" w14:textId="77777777" w:rsidR="00AE4696" w:rsidRPr="00080923" w:rsidRDefault="004614E6" w:rsidP="00AE4696">
      <w:pPr>
        <w:pStyle w:val="Sraopastraipa"/>
        <w:numPr>
          <w:ilvl w:val="1"/>
          <w:numId w:val="1"/>
        </w:numPr>
        <w:tabs>
          <w:tab w:val="left" w:pos="709"/>
        </w:tabs>
        <w:ind w:left="0" w:firstLine="709"/>
        <w:jc w:val="both"/>
        <w:rPr>
          <w:rFonts w:ascii="Times New Roman" w:hAnsi="Times New Roman" w:cs="Times New Roman"/>
        </w:rPr>
      </w:pPr>
      <w:r w:rsidRPr="00080923">
        <w:rPr>
          <w:rFonts w:ascii="Times New Roman" w:hAnsi="Times New Roman" w:cs="Times New Roman"/>
          <w:color w:val="000000"/>
          <w:lang w:eastAsia="lt-LT"/>
        </w:rPr>
        <w:t>aiškiai aprašyti PT ir visų institucijų veiksmus sukurtoje tarpsektorinio bendradarbiavimo sistemoje, juos pateikiant Suaugusiųjų savižudybės prevencijos algoritmo schemoje (1 priedas) ir Nepilnamečių savižudybės prevencijos algoritmo schemoje (2 priedas);</w:t>
      </w:r>
    </w:p>
    <w:p w14:paraId="2D566480" w14:textId="4664BA7B" w:rsidR="00AE4696" w:rsidRPr="00AE4696" w:rsidRDefault="004614E6" w:rsidP="00AE4696">
      <w:pPr>
        <w:pStyle w:val="Sraopastraipa"/>
        <w:numPr>
          <w:ilvl w:val="1"/>
          <w:numId w:val="1"/>
        </w:numPr>
        <w:tabs>
          <w:tab w:val="left" w:pos="709"/>
        </w:tabs>
        <w:ind w:left="0" w:firstLine="709"/>
        <w:jc w:val="both"/>
        <w:rPr>
          <w:rFonts w:ascii="Times New Roman" w:hAnsi="Times New Roman" w:cs="Times New Roman"/>
        </w:rPr>
      </w:pPr>
      <w:r w:rsidRPr="00AE4696">
        <w:rPr>
          <w:rFonts w:ascii="Times New Roman" w:hAnsi="Times New Roman" w:cs="Times New Roman"/>
          <w:color w:val="000000"/>
          <w:lang w:eastAsia="lt-LT"/>
        </w:rPr>
        <w:t>numatyti įstaigas, teikiančias pagalbą savižudybės grėsmę išgyvenantiems ir išgyvenusiems asmenims</w:t>
      </w:r>
      <w:r w:rsidR="00A22B70">
        <w:rPr>
          <w:rFonts w:ascii="Times New Roman" w:hAnsi="Times New Roman" w:cs="Times New Roman"/>
          <w:color w:val="000000"/>
          <w:lang w:eastAsia="lt-LT"/>
        </w:rPr>
        <w:t xml:space="preserve"> (3 priedas)</w:t>
      </w:r>
      <w:r w:rsidRPr="00AE4696">
        <w:rPr>
          <w:rFonts w:ascii="Times New Roman" w:hAnsi="Times New Roman" w:cs="Times New Roman"/>
          <w:color w:val="000000"/>
          <w:lang w:eastAsia="lt-LT"/>
        </w:rPr>
        <w:t>;</w:t>
      </w:r>
    </w:p>
    <w:p w14:paraId="738E234E" w14:textId="12709C49" w:rsidR="004614E6" w:rsidRPr="00032C0D" w:rsidRDefault="004614E6" w:rsidP="00810A9D">
      <w:pPr>
        <w:pStyle w:val="Sraopastraipa"/>
        <w:numPr>
          <w:ilvl w:val="1"/>
          <w:numId w:val="1"/>
        </w:numPr>
        <w:tabs>
          <w:tab w:val="left" w:pos="709"/>
        </w:tabs>
        <w:ind w:left="0" w:firstLine="709"/>
        <w:jc w:val="both"/>
        <w:rPr>
          <w:rFonts w:ascii="Times New Roman" w:hAnsi="Times New Roman" w:cs="Times New Roman"/>
        </w:rPr>
      </w:pPr>
      <w:r w:rsidRPr="00AE4696">
        <w:rPr>
          <w:rFonts w:ascii="Times New Roman" w:hAnsi="Times New Roman" w:cs="Times New Roman"/>
          <w:color w:val="000000"/>
          <w:lang w:eastAsia="lt-LT"/>
        </w:rPr>
        <w:t>teikti kokybiškas psichikos sveikatos paslaugas asmenims, esantiems psichologinėje krizėje, turintiems savižudiškų ketinimų, mėginusiems nusižudyti bei nusižudžiusiųjų artimiesiems.</w:t>
      </w:r>
    </w:p>
    <w:p w14:paraId="646AADB9" w14:textId="27581134" w:rsidR="004614E6" w:rsidRDefault="00F35EAF" w:rsidP="00032C0D">
      <w:pPr>
        <w:jc w:val="center"/>
        <w:rPr>
          <w:b/>
          <w:bCs/>
        </w:rPr>
      </w:pPr>
      <w:r>
        <w:rPr>
          <w:b/>
          <w:bCs/>
        </w:rPr>
        <w:t>IV SKYRIUS</w:t>
      </w:r>
    </w:p>
    <w:p w14:paraId="18C42F58" w14:textId="67530D95" w:rsidR="00F35EAF" w:rsidRDefault="00F35EAF" w:rsidP="00032C0D">
      <w:pPr>
        <w:jc w:val="center"/>
        <w:rPr>
          <w:b/>
          <w:bCs/>
        </w:rPr>
      </w:pPr>
      <w:r>
        <w:rPr>
          <w:b/>
          <w:bCs/>
        </w:rPr>
        <w:t>BAIGIAMOSIOS NUOSTATOS</w:t>
      </w:r>
    </w:p>
    <w:p w14:paraId="340A4AB6" w14:textId="77777777" w:rsidR="004614E6" w:rsidRDefault="004614E6" w:rsidP="00810A9D">
      <w:pPr>
        <w:rPr>
          <w:b/>
          <w:bCs/>
        </w:rPr>
      </w:pPr>
    </w:p>
    <w:p w14:paraId="05D6AE89" w14:textId="0A153E53" w:rsidR="00F35EAF" w:rsidRDefault="004614E6" w:rsidP="001C3601">
      <w:pPr>
        <w:pStyle w:val="Sraopastraipa"/>
        <w:numPr>
          <w:ilvl w:val="0"/>
          <w:numId w:val="1"/>
        </w:numPr>
        <w:tabs>
          <w:tab w:val="left" w:pos="993"/>
          <w:tab w:val="left" w:pos="1134"/>
        </w:tabs>
        <w:ind w:left="0" w:firstLine="709"/>
        <w:jc w:val="both"/>
        <w:rPr>
          <w:rFonts w:ascii="Times New Roman" w:hAnsi="Times New Roman" w:cs="Times New Roman"/>
        </w:rPr>
      </w:pPr>
      <w:r w:rsidRPr="001C3601">
        <w:rPr>
          <w:rFonts w:ascii="Times New Roman" w:hAnsi="Times New Roman" w:cs="Times New Roman"/>
        </w:rPr>
        <w:t xml:space="preserve">Visi </w:t>
      </w:r>
      <w:r w:rsidR="00980D3A">
        <w:rPr>
          <w:rFonts w:ascii="Times New Roman" w:hAnsi="Times New Roman" w:cs="Times New Roman"/>
        </w:rPr>
        <w:t xml:space="preserve">PT </w:t>
      </w:r>
      <w:r w:rsidRPr="001C3601">
        <w:rPr>
          <w:rFonts w:ascii="Times New Roman" w:hAnsi="Times New Roman" w:cs="Times New Roman"/>
        </w:rPr>
        <w:t>specialistai informacija dalijasi tik tarpusavyje, saugo duomenų paslaptį, o pasibaigus darbo santykiams ar perėjus dirbti į kitas pareigas, praneša vadovui apie bet kokias aplinkybes, kurios gali kelti grėsmę duomenų saugumui.</w:t>
      </w:r>
      <w:bookmarkStart w:id="5" w:name="part_ca5acdd04e7e43f684f6602e69f00e84"/>
      <w:bookmarkEnd w:id="5"/>
    </w:p>
    <w:p w14:paraId="2204D886" w14:textId="177DBC4D" w:rsidR="00CB3128" w:rsidRPr="001C3601" w:rsidRDefault="007628AC" w:rsidP="001C3601">
      <w:pPr>
        <w:pStyle w:val="Sraopastraipa"/>
        <w:numPr>
          <w:ilvl w:val="0"/>
          <w:numId w:val="1"/>
        </w:numPr>
        <w:tabs>
          <w:tab w:val="left" w:pos="993"/>
          <w:tab w:val="left" w:pos="1134"/>
        </w:tabs>
        <w:ind w:left="0" w:firstLine="709"/>
        <w:jc w:val="both"/>
        <w:rPr>
          <w:rFonts w:ascii="Times New Roman" w:hAnsi="Times New Roman" w:cs="Times New Roman"/>
        </w:rPr>
      </w:pPr>
      <w:r>
        <w:rPr>
          <w:rFonts w:ascii="Times New Roman" w:hAnsi="Times New Roman" w:cs="Times New Roman"/>
        </w:rPr>
        <w:t>Kas d</w:t>
      </w:r>
      <w:r w:rsidR="000610EE">
        <w:rPr>
          <w:rFonts w:ascii="Times New Roman" w:hAnsi="Times New Roman" w:cs="Times New Roman"/>
        </w:rPr>
        <w:t>vejus metus numatoma algoritmo peržiūra</w:t>
      </w:r>
      <w:r w:rsidR="001D0CF5">
        <w:rPr>
          <w:rFonts w:ascii="Times New Roman" w:hAnsi="Times New Roman" w:cs="Times New Roman"/>
        </w:rPr>
        <w:t>.</w:t>
      </w:r>
      <w:r w:rsidR="00D064C1">
        <w:rPr>
          <w:rFonts w:ascii="Times New Roman" w:hAnsi="Times New Roman" w:cs="Times New Roman"/>
        </w:rPr>
        <w:t xml:space="preserve"> </w:t>
      </w:r>
      <w:r w:rsidR="001D0CF5">
        <w:rPr>
          <w:rFonts w:ascii="Times New Roman" w:hAnsi="Times New Roman" w:cs="Times New Roman"/>
        </w:rPr>
        <w:t>U</w:t>
      </w:r>
      <w:r w:rsidR="008340E7">
        <w:rPr>
          <w:rFonts w:ascii="Times New Roman" w:hAnsi="Times New Roman" w:cs="Times New Roman"/>
        </w:rPr>
        <w:t>ž algoritmo atnaujinimą</w:t>
      </w:r>
      <w:r w:rsidR="008F2E5F">
        <w:rPr>
          <w:rFonts w:ascii="Times New Roman" w:hAnsi="Times New Roman" w:cs="Times New Roman"/>
        </w:rPr>
        <w:t>, stebėseną, grįžtamojo ryšio surinkimą</w:t>
      </w:r>
      <w:r w:rsidR="008340E7">
        <w:rPr>
          <w:rFonts w:ascii="Times New Roman" w:hAnsi="Times New Roman" w:cs="Times New Roman"/>
        </w:rPr>
        <w:t xml:space="preserve"> atsakingas Koordinat</w:t>
      </w:r>
      <w:r w:rsidR="00A50148">
        <w:rPr>
          <w:rFonts w:ascii="Times New Roman" w:hAnsi="Times New Roman" w:cs="Times New Roman"/>
        </w:rPr>
        <w:t>orius</w:t>
      </w:r>
      <w:r w:rsidR="008F2E5F">
        <w:rPr>
          <w:rFonts w:ascii="Times New Roman" w:hAnsi="Times New Roman" w:cs="Times New Roman"/>
        </w:rPr>
        <w:t>.</w:t>
      </w:r>
    </w:p>
    <w:p w14:paraId="2FFB787B" w14:textId="37915A1F" w:rsidR="004614E6" w:rsidRPr="00454E04" w:rsidRDefault="004614E6" w:rsidP="001C3601">
      <w:pPr>
        <w:pStyle w:val="Sraopastraipa"/>
        <w:numPr>
          <w:ilvl w:val="0"/>
          <w:numId w:val="1"/>
        </w:numPr>
        <w:tabs>
          <w:tab w:val="left" w:pos="1134"/>
        </w:tabs>
        <w:ind w:left="0" w:firstLine="709"/>
        <w:jc w:val="both"/>
        <w:rPr>
          <w:rFonts w:ascii="Times New Roman" w:hAnsi="Times New Roman" w:cs="Times New Roman"/>
        </w:rPr>
      </w:pPr>
      <w:r w:rsidRPr="00454E04">
        <w:rPr>
          <w:rFonts w:ascii="Times New Roman" w:hAnsi="Times New Roman" w:cs="Times New Roman"/>
        </w:rPr>
        <w:t xml:space="preserve">Kiekvienais metais už praėjusius metus </w:t>
      </w:r>
      <w:r w:rsidR="00BE0724" w:rsidRPr="00454E04">
        <w:rPr>
          <w:rFonts w:ascii="Times New Roman" w:hAnsi="Times New Roman" w:cs="Times New Roman"/>
        </w:rPr>
        <w:t>S</w:t>
      </w:r>
      <w:r w:rsidRPr="00454E04">
        <w:rPr>
          <w:rFonts w:ascii="Times New Roman" w:hAnsi="Times New Roman" w:cs="Times New Roman"/>
        </w:rPr>
        <w:t xml:space="preserve">avivaldybės </w:t>
      </w:r>
      <w:r w:rsidR="007C6BF2">
        <w:rPr>
          <w:rFonts w:ascii="Times New Roman" w:hAnsi="Times New Roman" w:cs="Times New Roman"/>
        </w:rPr>
        <w:t>tarybai</w:t>
      </w:r>
      <w:r w:rsidRPr="00454E04">
        <w:rPr>
          <w:rFonts w:ascii="Times New Roman" w:hAnsi="Times New Roman" w:cs="Times New Roman"/>
        </w:rPr>
        <w:t xml:space="preserve"> kartu su </w:t>
      </w:r>
      <w:r w:rsidR="00475B80">
        <w:rPr>
          <w:rFonts w:ascii="Times New Roman" w:hAnsi="Times New Roman" w:cs="Times New Roman"/>
        </w:rPr>
        <w:t xml:space="preserve">Alytaus rajono savivaldybės </w:t>
      </w:r>
      <w:r w:rsidR="00D7754F">
        <w:rPr>
          <w:rFonts w:ascii="Times New Roman" w:hAnsi="Times New Roman" w:cs="Times New Roman"/>
        </w:rPr>
        <w:t xml:space="preserve">visuomenės sveikatos stebėsenos </w:t>
      </w:r>
      <w:r w:rsidRPr="00454E04">
        <w:rPr>
          <w:rFonts w:ascii="Times New Roman" w:hAnsi="Times New Roman" w:cs="Times New Roman"/>
        </w:rPr>
        <w:t xml:space="preserve">ataskaita VSB teikia </w:t>
      </w:r>
      <w:r w:rsidR="00465C54">
        <w:rPr>
          <w:rFonts w:ascii="Times New Roman" w:hAnsi="Times New Roman" w:cs="Times New Roman"/>
        </w:rPr>
        <w:t>informaciją</w:t>
      </w:r>
      <w:r w:rsidRPr="00454E04">
        <w:rPr>
          <w:rFonts w:ascii="Times New Roman" w:hAnsi="Times New Roman" w:cs="Times New Roman"/>
        </w:rPr>
        <w:t xml:space="preserve"> apie Algoritmo įgyvendinimą.</w:t>
      </w:r>
    </w:p>
    <w:p w14:paraId="1451F101" w14:textId="77777777" w:rsidR="004614E6" w:rsidRDefault="004614E6" w:rsidP="00810A9D">
      <w:pPr>
        <w:rPr>
          <w:b/>
          <w:bCs/>
        </w:rPr>
      </w:pPr>
    </w:p>
    <w:p w14:paraId="1428A341" w14:textId="77777777" w:rsidR="00E77164" w:rsidRPr="007B1B83" w:rsidRDefault="00E77164" w:rsidP="00E77164">
      <w:pPr>
        <w:tabs>
          <w:tab w:val="left" w:pos="567"/>
        </w:tabs>
        <w:autoSpaceDE w:val="0"/>
        <w:autoSpaceDN w:val="0"/>
        <w:adjustRightInd w:val="0"/>
        <w:ind w:firstLine="851"/>
        <w:jc w:val="center"/>
        <w:rPr>
          <w:rFonts w:eastAsia="Calibri"/>
        </w:rPr>
      </w:pPr>
      <w:r w:rsidRPr="007B1B83">
        <w:rPr>
          <w:rFonts w:eastAsia="Calibri"/>
        </w:rPr>
        <w:t>____________________________________________</w:t>
      </w:r>
    </w:p>
    <w:p w14:paraId="760BAE28" w14:textId="77777777" w:rsidR="00E77164" w:rsidRDefault="00E77164" w:rsidP="00E77164">
      <w:pPr>
        <w:rPr>
          <w:b/>
        </w:rPr>
      </w:pPr>
    </w:p>
    <w:p w14:paraId="5C7A306A" w14:textId="77777777" w:rsidR="00B90F2D" w:rsidRDefault="00B90F2D" w:rsidP="00810A9D">
      <w:pPr>
        <w:rPr>
          <w:b/>
          <w:bCs/>
        </w:rPr>
      </w:pPr>
    </w:p>
    <w:p w14:paraId="592E4B60" w14:textId="77777777" w:rsidR="00B90F2D" w:rsidRDefault="00B90F2D" w:rsidP="00810A9D">
      <w:pPr>
        <w:rPr>
          <w:b/>
          <w:bCs/>
        </w:rPr>
      </w:pPr>
    </w:p>
    <w:p w14:paraId="2750C5C8" w14:textId="77777777" w:rsidR="00B90F2D" w:rsidRDefault="00B90F2D" w:rsidP="00810A9D">
      <w:pPr>
        <w:rPr>
          <w:b/>
          <w:bCs/>
        </w:rPr>
      </w:pPr>
    </w:p>
    <w:p w14:paraId="4EEF79BB" w14:textId="77777777" w:rsidR="00B90F2D" w:rsidRDefault="00B90F2D" w:rsidP="00810A9D">
      <w:pPr>
        <w:rPr>
          <w:b/>
          <w:bCs/>
        </w:rPr>
      </w:pPr>
    </w:p>
    <w:p w14:paraId="19C5C718" w14:textId="77777777" w:rsidR="00B90F2D" w:rsidRDefault="00B90F2D" w:rsidP="00810A9D">
      <w:pPr>
        <w:rPr>
          <w:b/>
          <w:bCs/>
        </w:rPr>
      </w:pPr>
    </w:p>
    <w:p w14:paraId="144B4D0A" w14:textId="77777777" w:rsidR="00B90F2D" w:rsidRDefault="00B90F2D" w:rsidP="00810A9D">
      <w:pPr>
        <w:rPr>
          <w:b/>
          <w:bCs/>
        </w:rPr>
      </w:pPr>
    </w:p>
    <w:p w14:paraId="03B2EC22" w14:textId="77777777" w:rsidR="00B90F2D" w:rsidRDefault="00B90F2D" w:rsidP="00810A9D">
      <w:pPr>
        <w:rPr>
          <w:b/>
          <w:bCs/>
        </w:rPr>
      </w:pPr>
    </w:p>
    <w:p w14:paraId="299934E3" w14:textId="77777777" w:rsidR="00B90F2D" w:rsidRDefault="00B90F2D" w:rsidP="00810A9D">
      <w:pPr>
        <w:rPr>
          <w:b/>
          <w:bCs/>
        </w:rPr>
      </w:pPr>
    </w:p>
    <w:p w14:paraId="7D099DD0" w14:textId="77777777" w:rsidR="00B90F2D" w:rsidRDefault="00B90F2D" w:rsidP="00810A9D">
      <w:pPr>
        <w:rPr>
          <w:b/>
          <w:bCs/>
        </w:rPr>
      </w:pPr>
    </w:p>
    <w:p w14:paraId="72D90041" w14:textId="77777777" w:rsidR="00B90F2D" w:rsidRDefault="00B90F2D" w:rsidP="00810A9D">
      <w:pPr>
        <w:rPr>
          <w:b/>
          <w:bCs/>
        </w:rPr>
      </w:pPr>
    </w:p>
    <w:p w14:paraId="33C6CDB5" w14:textId="77777777" w:rsidR="00B90F2D" w:rsidRDefault="00B90F2D" w:rsidP="00810A9D">
      <w:pPr>
        <w:rPr>
          <w:b/>
          <w:bCs/>
        </w:rPr>
      </w:pPr>
    </w:p>
    <w:p w14:paraId="473A20F3" w14:textId="77777777" w:rsidR="00B90F2D" w:rsidRDefault="00B90F2D" w:rsidP="00810A9D">
      <w:pPr>
        <w:rPr>
          <w:b/>
          <w:bCs/>
        </w:rPr>
      </w:pPr>
    </w:p>
    <w:p w14:paraId="047FCB7C" w14:textId="77777777" w:rsidR="00B90F2D" w:rsidRDefault="00B90F2D" w:rsidP="00810A9D">
      <w:pPr>
        <w:rPr>
          <w:b/>
          <w:bCs/>
        </w:rPr>
      </w:pPr>
    </w:p>
    <w:p w14:paraId="713DE785" w14:textId="77777777" w:rsidR="00B90F2D" w:rsidRDefault="00B90F2D" w:rsidP="00810A9D">
      <w:pPr>
        <w:rPr>
          <w:b/>
          <w:bCs/>
        </w:rPr>
      </w:pPr>
    </w:p>
    <w:p w14:paraId="4E8DE0B4" w14:textId="77777777" w:rsidR="00B90F2D" w:rsidRDefault="00B90F2D" w:rsidP="00810A9D">
      <w:pPr>
        <w:rPr>
          <w:b/>
          <w:bCs/>
        </w:rPr>
      </w:pPr>
    </w:p>
    <w:p w14:paraId="6CB87AB5" w14:textId="77777777" w:rsidR="00B90F2D" w:rsidRDefault="00B90F2D" w:rsidP="00810A9D">
      <w:pPr>
        <w:rPr>
          <w:b/>
          <w:bCs/>
        </w:rPr>
      </w:pPr>
    </w:p>
    <w:p w14:paraId="011DA334" w14:textId="77777777" w:rsidR="00B90F2D" w:rsidRDefault="00B90F2D" w:rsidP="00810A9D">
      <w:pPr>
        <w:rPr>
          <w:b/>
          <w:bCs/>
        </w:rPr>
      </w:pPr>
    </w:p>
    <w:p w14:paraId="5CD6920F" w14:textId="77777777" w:rsidR="00B90F2D" w:rsidRDefault="00B90F2D" w:rsidP="00810A9D">
      <w:pPr>
        <w:rPr>
          <w:b/>
          <w:bCs/>
        </w:rPr>
      </w:pPr>
    </w:p>
    <w:p w14:paraId="6BBD2655" w14:textId="77777777" w:rsidR="00B90F2D" w:rsidRDefault="00B90F2D" w:rsidP="00810A9D">
      <w:pPr>
        <w:rPr>
          <w:b/>
          <w:bCs/>
        </w:rPr>
      </w:pPr>
    </w:p>
    <w:p w14:paraId="5C44D395" w14:textId="77777777" w:rsidR="00B90F2D" w:rsidRDefault="00B90F2D" w:rsidP="00810A9D">
      <w:pPr>
        <w:rPr>
          <w:b/>
          <w:bCs/>
        </w:rPr>
      </w:pPr>
    </w:p>
    <w:p w14:paraId="62ADEF44" w14:textId="77777777" w:rsidR="00B90F2D" w:rsidRDefault="00B90F2D" w:rsidP="00810A9D">
      <w:pPr>
        <w:rPr>
          <w:b/>
          <w:bCs/>
        </w:rPr>
      </w:pPr>
    </w:p>
    <w:p w14:paraId="170DA07C" w14:textId="77777777" w:rsidR="00B90F2D" w:rsidRDefault="00B90F2D" w:rsidP="00810A9D">
      <w:pPr>
        <w:rPr>
          <w:b/>
          <w:bCs/>
        </w:rPr>
      </w:pPr>
    </w:p>
    <w:p w14:paraId="24344084" w14:textId="77777777" w:rsidR="00B90F2D" w:rsidRDefault="00B90F2D" w:rsidP="00810A9D">
      <w:pPr>
        <w:rPr>
          <w:b/>
          <w:bCs/>
        </w:rPr>
      </w:pPr>
    </w:p>
    <w:p w14:paraId="5E10A623" w14:textId="77777777" w:rsidR="00E7783B" w:rsidRDefault="00E7783B" w:rsidP="00E7783B">
      <w:pPr>
        <w:sectPr w:rsidR="00E7783B" w:rsidSect="004F611E">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pgNumType w:start="2"/>
          <w:cols w:space="1296"/>
          <w:docGrid w:linePitch="360"/>
        </w:sectPr>
      </w:pPr>
    </w:p>
    <w:p w14:paraId="234D0DA1" w14:textId="384A193A" w:rsidR="00F26435" w:rsidRDefault="00E7783B" w:rsidP="00036A5D">
      <w:pPr>
        <w:jc w:val="center"/>
      </w:pPr>
      <w:r>
        <w:rPr>
          <w:noProof/>
          <w:lang w:eastAsia="lt-LT"/>
        </w:rPr>
        <w:lastRenderedPageBreak/>
        <w:drawing>
          <wp:inline distT="0" distB="0" distL="0" distR="0" wp14:anchorId="56386AE1" wp14:editId="7282655D">
            <wp:extent cx="10039350" cy="6864985"/>
            <wp:effectExtent l="0" t="0" r="0" b="0"/>
            <wp:docPr id="802128435" name="Paveikslėlis 2" descr="Paveikslėlis, kuriame yra tekstas, ekrano kopija, Šriftas, Spausdinim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128435" name="Paveikslėlis 2" descr="Paveikslėlis, kuriame yra tekstas, ekrano kopija, Šriftas, Spausdinimas&#10;&#10;Automatiškai sugeneruotas aprašym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31856" cy="6928241"/>
                    </a:xfrm>
                    <a:prstGeom prst="rect">
                      <a:avLst/>
                    </a:prstGeom>
                    <a:noFill/>
                    <a:ln>
                      <a:noFill/>
                    </a:ln>
                  </pic:spPr>
                </pic:pic>
              </a:graphicData>
            </a:graphic>
          </wp:inline>
        </w:drawing>
      </w:r>
    </w:p>
    <w:p w14:paraId="7BE6C54F" w14:textId="77777777" w:rsidR="000D6766" w:rsidRDefault="000D6766" w:rsidP="000D6766">
      <w:pPr>
        <w:pStyle w:val="prastasiniatinklio"/>
      </w:pPr>
      <w:r>
        <w:rPr>
          <w:noProof/>
        </w:rPr>
        <w:lastRenderedPageBreak/>
        <w:drawing>
          <wp:inline distT="0" distB="0" distL="0" distR="0" wp14:anchorId="5F2C6E7E" wp14:editId="70EF8D14">
            <wp:extent cx="10033999" cy="6240780"/>
            <wp:effectExtent l="0" t="0" r="5715" b="7620"/>
            <wp:docPr id="1" name="Paveikslėlis 1" descr="Paveikslėlis, kuriame yra tekstas, ekrano kopija, Šriftas,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ekrano kopija, Šriftas, skaičius&#10;&#10;Dirbtinio intelekto sugeneruotas turinys gali būti neteisinga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54820" cy="6253730"/>
                    </a:xfrm>
                    <a:prstGeom prst="rect">
                      <a:avLst/>
                    </a:prstGeom>
                    <a:noFill/>
                    <a:ln>
                      <a:noFill/>
                    </a:ln>
                  </pic:spPr>
                </pic:pic>
              </a:graphicData>
            </a:graphic>
          </wp:inline>
        </w:drawing>
      </w:r>
    </w:p>
    <w:p w14:paraId="40B2F788" w14:textId="77777777" w:rsidR="00E7783B" w:rsidRDefault="00E7783B" w:rsidP="00E7783B">
      <w:pPr>
        <w:sectPr w:rsidR="00E7783B" w:rsidSect="00567286">
          <w:pgSz w:w="16838" w:h="11906" w:orient="landscape"/>
          <w:pgMar w:top="851" w:right="851" w:bottom="567" w:left="851" w:header="567" w:footer="567" w:gutter="0"/>
          <w:cols w:space="1296"/>
          <w:docGrid w:linePitch="360"/>
        </w:sectPr>
      </w:pPr>
    </w:p>
    <w:p w14:paraId="53DE4571" w14:textId="77777777" w:rsidR="00E7783B" w:rsidRDefault="00E7783B" w:rsidP="00E7783B"/>
    <w:p w14:paraId="63A00786" w14:textId="2E8C351C" w:rsidR="00651D62" w:rsidRDefault="00B90F2D" w:rsidP="00651D62">
      <w:pPr>
        <w:ind w:firstLine="6237"/>
      </w:pPr>
      <w:r w:rsidRPr="00B90F2D">
        <w:t xml:space="preserve">Reagavimo į savižudybių grėsmę </w:t>
      </w:r>
    </w:p>
    <w:p w14:paraId="6E0138A4" w14:textId="77777777" w:rsidR="00651D62" w:rsidRDefault="00B90F2D" w:rsidP="00651D62">
      <w:pPr>
        <w:ind w:firstLine="6237"/>
      </w:pPr>
      <w:r>
        <w:t>A</w:t>
      </w:r>
      <w:r w:rsidRPr="00B90F2D">
        <w:t xml:space="preserve">lytaus rajono savivaldybėje </w:t>
      </w:r>
    </w:p>
    <w:p w14:paraId="3CAE5227" w14:textId="4C437880" w:rsidR="00CB6400" w:rsidRDefault="00B90F2D" w:rsidP="009C3191">
      <w:pPr>
        <w:ind w:firstLine="6237"/>
        <w:jc w:val="both"/>
      </w:pPr>
      <w:r w:rsidRPr="00B90F2D">
        <w:t>algoritmo apraš</w:t>
      </w:r>
      <w:r>
        <w:t>o 3 priedas</w:t>
      </w:r>
    </w:p>
    <w:p w14:paraId="37F5F38F" w14:textId="77777777" w:rsidR="00F20DA1" w:rsidRDefault="00F20DA1" w:rsidP="00CB6400">
      <w:pPr>
        <w:rPr>
          <w:b/>
          <w:bCs/>
        </w:rPr>
      </w:pPr>
    </w:p>
    <w:p w14:paraId="5C62AA1D" w14:textId="502509CE" w:rsidR="00F20DA1" w:rsidRDefault="00CB6400" w:rsidP="00CB6400">
      <w:pPr>
        <w:rPr>
          <w:b/>
          <w:bCs/>
        </w:rPr>
      </w:pPr>
      <w:r w:rsidRPr="00CB6400">
        <w:rPr>
          <w:b/>
          <w:bCs/>
        </w:rPr>
        <w:t>PAGALBA PSICHIKOS SVEIKATOS CENTRE</w:t>
      </w:r>
      <w:r w:rsidR="00F20DA1">
        <w:rPr>
          <w:b/>
          <w:bCs/>
        </w:rPr>
        <w:t xml:space="preserve"> </w:t>
      </w:r>
    </w:p>
    <w:p w14:paraId="3D8F402F" w14:textId="79FF90CB" w:rsidR="00CB6400" w:rsidRDefault="00F20DA1" w:rsidP="00CB6400">
      <w:pPr>
        <w:rPr>
          <w:b/>
          <w:bCs/>
        </w:rPr>
      </w:pPr>
      <w:r>
        <w:rPr>
          <w:b/>
          <w:bCs/>
        </w:rPr>
        <w:t>(</w:t>
      </w:r>
      <w:r w:rsidRPr="00F20DA1">
        <w:rPr>
          <w:b/>
          <w:bCs/>
        </w:rPr>
        <w:t>prie kurio esate prisirašę</w:t>
      </w:r>
      <w:r>
        <w:rPr>
          <w:b/>
          <w:bCs/>
        </w:rPr>
        <w:t>)</w:t>
      </w:r>
    </w:p>
    <w:p w14:paraId="5015835C" w14:textId="77777777" w:rsidR="00CB6400" w:rsidRDefault="00CB6400" w:rsidP="00CB6400">
      <w:pPr>
        <w:rPr>
          <w:b/>
          <w:bCs/>
        </w:rPr>
      </w:pPr>
    </w:p>
    <w:tbl>
      <w:tblPr>
        <w:tblStyle w:val="Lentelstinklelis"/>
        <w:tblW w:w="0" w:type="auto"/>
        <w:tblLook w:val="04A0" w:firstRow="1" w:lastRow="0" w:firstColumn="1" w:lastColumn="0" w:noHBand="0" w:noVBand="1"/>
      </w:tblPr>
      <w:tblGrid>
        <w:gridCol w:w="3823"/>
        <w:gridCol w:w="5805"/>
      </w:tblGrid>
      <w:tr w:rsidR="00CB6400" w14:paraId="1313AB15" w14:textId="77777777" w:rsidTr="00E032D5">
        <w:tc>
          <w:tcPr>
            <w:tcW w:w="3823" w:type="dxa"/>
          </w:tcPr>
          <w:p w14:paraId="1C10D4FA" w14:textId="24016856" w:rsidR="00CB6400" w:rsidRDefault="00CB6400" w:rsidP="00CB6400">
            <w:pPr>
              <w:rPr>
                <w:b/>
                <w:bCs/>
              </w:rPr>
            </w:pPr>
            <w:r w:rsidRPr="00CB6400">
              <w:rPr>
                <w:b/>
                <w:bCs/>
              </w:rPr>
              <w:t>VšĮ Alytaus rajono savivaldybės PSPC Psichikos sveikatos centras</w:t>
            </w:r>
          </w:p>
        </w:tc>
        <w:tc>
          <w:tcPr>
            <w:tcW w:w="5805" w:type="dxa"/>
          </w:tcPr>
          <w:p w14:paraId="522130DD" w14:textId="77777777" w:rsidR="00CB6400" w:rsidRPr="00CB6400" w:rsidRDefault="00CB6400" w:rsidP="00CB6400">
            <w:r w:rsidRPr="00CB6400">
              <w:t>Naujoji g. 48, Alytus</w:t>
            </w:r>
          </w:p>
          <w:p w14:paraId="5E5C72C3" w14:textId="77777777" w:rsidR="00CB6400" w:rsidRPr="00CB6400" w:rsidRDefault="00CB6400" w:rsidP="00CB6400">
            <w:r w:rsidRPr="00CB6400">
              <w:t>Tel. +370 315 73367</w:t>
            </w:r>
          </w:p>
          <w:p w14:paraId="2030AA7A" w14:textId="13E5D561" w:rsidR="00CB6400" w:rsidRPr="00CB6400" w:rsidRDefault="00FB2619" w:rsidP="00CB6400">
            <w:r>
              <w:t>I–V 8.00–</w:t>
            </w:r>
            <w:r w:rsidR="00CB6400" w:rsidRPr="00CB6400">
              <w:t>1</w:t>
            </w:r>
            <w:r w:rsidR="00827ADB">
              <w:t>5</w:t>
            </w:r>
            <w:r w:rsidR="00CB6400" w:rsidRPr="00CB6400">
              <w:t>.</w:t>
            </w:r>
            <w:r w:rsidR="00827ADB">
              <w:t>0</w:t>
            </w:r>
            <w:r w:rsidR="00CB6400" w:rsidRPr="00CB6400">
              <w:t>0 val.</w:t>
            </w:r>
          </w:p>
          <w:p w14:paraId="4CC740F4" w14:textId="652501B4" w:rsidR="00827ADB" w:rsidRPr="00CB6400" w:rsidRDefault="00827ADB" w:rsidP="00CB6400">
            <w:hyperlink r:id="rId18" w:history="1">
              <w:r w:rsidRPr="005D4D3C">
                <w:rPr>
                  <w:rStyle w:val="Hipersaitas"/>
                </w:rPr>
                <w:t>https://www.pspc.lt/kontaktine-informacija/</w:t>
              </w:r>
            </w:hyperlink>
          </w:p>
        </w:tc>
      </w:tr>
    </w:tbl>
    <w:p w14:paraId="60329B77" w14:textId="77777777" w:rsidR="00F20DA1" w:rsidRDefault="00F20DA1" w:rsidP="00BB738D">
      <w:pPr>
        <w:ind w:firstLine="709"/>
        <w:jc w:val="both"/>
      </w:pPr>
    </w:p>
    <w:p w14:paraId="07403D2D" w14:textId="73D5430C" w:rsidR="007549BE" w:rsidRPr="007549BE" w:rsidRDefault="000C2498" w:rsidP="00BB738D">
      <w:pPr>
        <w:ind w:firstLine="709"/>
        <w:jc w:val="both"/>
      </w:pPr>
      <w:r w:rsidRPr="000C2498">
        <w:rPr>
          <w:b/>
          <w:bCs/>
        </w:rPr>
        <w:t>Skubi psichologinė ar psichiatrinė pagalba </w:t>
      </w:r>
      <w:r w:rsidRPr="000C2498">
        <w:t>teikiama be eilės psichikos sveikatos centro darbo valandomis</w:t>
      </w:r>
      <w:r>
        <w:t xml:space="preserve">. </w:t>
      </w:r>
      <w:r w:rsidR="007549BE" w:rsidRPr="007549BE">
        <w:t xml:space="preserve">Alytaus rajono savivaldybės pirminės sveikatos priežiūros centro Psichikos sveikatos centras teikia įvairias paslaugas, skirtas psichikos sveikatos stiprinimui ir priežiūrai. </w:t>
      </w:r>
      <w:r>
        <w:t>Psichikos sveikatos c</w:t>
      </w:r>
      <w:r w:rsidR="007549BE" w:rsidRPr="007549BE">
        <w:t>entre dirba kvalifikuoti specialistai, pasirengę padėti sprendžiant psichologines ir psichiatrines problemas.</w:t>
      </w:r>
    </w:p>
    <w:p w14:paraId="46778984" w14:textId="77777777" w:rsidR="007549BE" w:rsidRPr="007549BE" w:rsidRDefault="007549BE" w:rsidP="007549BE">
      <w:pPr>
        <w:jc w:val="both"/>
      </w:pPr>
      <w:r w:rsidRPr="007549BE">
        <w:t>Teikiamos paslaugos:</w:t>
      </w:r>
    </w:p>
    <w:p w14:paraId="72E36032" w14:textId="77777777" w:rsidR="007549BE" w:rsidRPr="007549BE" w:rsidRDefault="007549BE" w:rsidP="007549BE">
      <w:pPr>
        <w:numPr>
          <w:ilvl w:val="0"/>
          <w:numId w:val="3"/>
        </w:numPr>
        <w:jc w:val="both"/>
      </w:pPr>
      <w:r w:rsidRPr="007549BE">
        <w:t>Psichiatro konsultacijos: diagnozavimas ir gydymas psichikos sutrikimų.</w:t>
      </w:r>
    </w:p>
    <w:p w14:paraId="17EE56CD" w14:textId="77777777" w:rsidR="007549BE" w:rsidRPr="007549BE" w:rsidRDefault="007549BE" w:rsidP="007549BE">
      <w:pPr>
        <w:numPr>
          <w:ilvl w:val="0"/>
          <w:numId w:val="3"/>
        </w:numPr>
        <w:jc w:val="both"/>
      </w:pPr>
      <w:r w:rsidRPr="007549BE">
        <w:t>Psichologo konsultacijos: emocinės ir psichologinės pagalbos teikimas.</w:t>
      </w:r>
    </w:p>
    <w:p w14:paraId="2D84BB09" w14:textId="77777777" w:rsidR="007549BE" w:rsidRPr="007549BE" w:rsidRDefault="007549BE" w:rsidP="007549BE">
      <w:pPr>
        <w:numPr>
          <w:ilvl w:val="0"/>
          <w:numId w:val="3"/>
        </w:numPr>
        <w:jc w:val="both"/>
      </w:pPr>
      <w:r w:rsidRPr="007549BE">
        <w:t>Socialinio darbuotojo paslaugos: pagalba socialiniais klausimais, susijusiais su psichikos sveikata.</w:t>
      </w:r>
    </w:p>
    <w:p w14:paraId="7D739EEB" w14:textId="2E548D35" w:rsidR="007549BE" w:rsidRPr="00AE6517" w:rsidRDefault="007549BE" w:rsidP="00CB6400">
      <w:pPr>
        <w:numPr>
          <w:ilvl w:val="0"/>
          <w:numId w:val="3"/>
        </w:numPr>
        <w:jc w:val="both"/>
      </w:pPr>
      <w:r w:rsidRPr="007549BE">
        <w:t>Psichikos sveikatos prevencija ir edukacija: informavimas ir švietimas apie psichikos sveikatos stiprinimą.</w:t>
      </w:r>
    </w:p>
    <w:p w14:paraId="5EF93C45" w14:textId="77777777" w:rsidR="007549BE" w:rsidRPr="00CB6400" w:rsidRDefault="007549BE" w:rsidP="00CB6400">
      <w:pPr>
        <w:rPr>
          <w:b/>
          <w:bCs/>
        </w:rPr>
      </w:pPr>
    </w:p>
    <w:p w14:paraId="5D6AB371" w14:textId="5ABD86EC" w:rsidR="00B90F2D" w:rsidRPr="007549BE" w:rsidRDefault="007549BE" w:rsidP="007549BE">
      <w:pPr>
        <w:rPr>
          <w:b/>
          <w:bCs/>
        </w:rPr>
      </w:pPr>
      <w:r w:rsidRPr="007549BE">
        <w:rPr>
          <w:b/>
          <w:bCs/>
        </w:rPr>
        <w:t>PSICHOLOGINĖS KONSULTACIJOS</w:t>
      </w:r>
    </w:p>
    <w:p w14:paraId="1100849A" w14:textId="77777777" w:rsidR="007549BE" w:rsidRDefault="007549BE" w:rsidP="007549BE"/>
    <w:tbl>
      <w:tblPr>
        <w:tblStyle w:val="Lentelstinklelis"/>
        <w:tblW w:w="0" w:type="auto"/>
        <w:tblLook w:val="04A0" w:firstRow="1" w:lastRow="0" w:firstColumn="1" w:lastColumn="0" w:noHBand="0" w:noVBand="1"/>
      </w:tblPr>
      <w:tblGrid>
        <w:gridCol w:w="3823"/>
        <w:gridCol w:w="5805"/>
      </w:tblGrid>
      <w:tr w:rsidR="007549BE" w14:paraId="303BCBEF" w14:textId="77777777" w:rsidTr="00E032D5">
        <w:tc>
          <w:tcPr>
            <w:tcW w:w="3823" w:type="dxa"/>
          </w:tcPr>
          <w:p w14:paraId="49AD275C" w14:textId="3D39C88A" w:rsidR="007549BE" w:rsidRPr="00AE6517" w:rsidRDefault="00AE6517" w:rsidP="007549BE">
            <w:pPr>
              <w:rPr>
                <w:b/>
                <w:bCs/>
              </w:rPr>
            </w:pPr>
            <w:r w:rsidRPr="00AE6517">
              <w:rPr>
                <w:b/>
                <w:bCs/>
              </w:rPr>
              <w:t>Biudžetinė įstaiga Alytaus rajono savivaldybės visuomenės sveikatos biuras</w:t>
            </w:r>
          </w:p>
        </w:tc>
        <w:tc>
          <w:tcPr>
            <w:tcW w:w="5805" w:type="dxa"/>
          </w:tcPr>
          <w:p w14:paraId="19185864" w14:textId="1A2A4473" w:rsidR="00EB7AB8" w:rsidRDefault="00EB7AB8" w:rsidP="00EB7AB8">
            <w:r>
              <w:t>Registruotis nemokamoms psichologinėms konsultacijoms galite:</w:t>
            </w:r>
          </w:p>
          <w:p w14:paraId="5603A781" w14:textId="7438CABE" w:rsidR="00EB7AB8" w:rsidRDefault="00EB7AB8" w:rsidP="00EB7AB8">
            <w:r>
              <w:t>telefonu: 0-315 21 438 arba 0-610 39 017,</w:t>
            </w:r>
          </w:p>
          <w:p w14:paraId="60711E6C" w14:textId="4A3CD3BC" w:rsidR="00EB7AB8" w:rsidRDefault="00EB7AB8" w:rsidP="00EB7AB8">
            <w:r>
              <w:t xml:space="preserve">el. paštu: </w:t>
            </w:r>
            <w:hyperlink r:id="rId19" w:history="1">
              <w:r w:rsidRPr="005D4D3C">
                <w:rPr>
                  <w:rStyle w:val="Hipersaitas"/>
                </w:rPr>
                <w:t>algimantas.kitrys@alytausrajonovsb.lt</w:t>
              </w:r>
            </w:hyperlink>
            <w:r>
              <w:t xml:space="preserve"> arba</w:t>
            </w:r>
          </w:p>
          <w:p w14:paraId="218126AE" w14:textId="3692EA08" w:rsidR="00AE6517" w:rsidRDefault="00EB7AB8" w:rsidP="00AE6517">
            <w:hyperlink r:id="rId20" w:history="1">
              <w:r w:rsidRPr="005D4D3C">
                <w:rPr>
                  <w:rStyle w:val="Hipersaitas"/>
                </w:rPr>
                <w:t>info@alytausrajonovsb.lt</w:t>
              </w:r>
            </w:hyperlink>
            <w:r>
              <w:t xml:space="preserve">   </w:t>
            </w:r>
          </w:p>
          <w:p w14:paraId="73D2D5EA" w14:textId="1F8262E3" w:rsidR="00484593" w:rsidRDefault="00484593" w:rsidP="00AE6517">
            <w:r w:rsidRPr="00CB6400">
              <w:t>Naujoji g. 48, Alytus</w:t>
            </w:r>
          </w:p>
          <w:p w14:paraId="72B59BF4" w14:textId="66DE28DF" w:rsidR="00AE6517" w:rsidRDefault="00AE6517" w:rsidP="00AE6517">
            <w:r>
              <w:t>+370 (315) 214 38</w:t>
            </w:r>
          </w:p>
          <w:p w14:paraId="4B6DF0DA" w14:textId="2E2E4EBF" w:rsidR="00AE6517" w:rsidRDefault="00FB2619" w:rsidP="00AE6517">
            <w:r>
              <w:t>I–V 08.00–</w:t>
            </w:r>
            <w:r w:rsidR="00AE6517">
              <w:t>17.00 val.</w:t>
            </w:r>
          </w:p>
          <w:p w14:paraId="12CBD1C9" w14:textId="74226D7F" w:rsidR="007549BE" w:rsidRDefault="002828DF" w:rsidP="007549BE">
            <w:hyperlink r:id="rId21" w:history="1">
              <w:r w:rsidRPr="005D4D3C">
                <w:rPr>
                  <w:rStyle w:val="Hipersaitas"/>
                </w:rPr>
                <w:t>https://www.alytausrajonovsb.lt/individualios-psichologo-konsultacijos/</w:t>
              </w:r>
            </w:hyperlink>
            <w:r>
              <w:t xml:space="preserve"> </w:t>
            </w:r>
          </w:p>
        </w:tc>
      </w:tr>
    </w:tbl>
    <w:p w14:paraId="4CC019B5" w14:textId="77777777" w:rsidR="007549BE" w:rsidRDefault="007549BE" w:rsidP="007549BE"/>
    <w:p w14:paraId="0E8D30DE" w14:textId="77777777" w:rsidR="00F20DA1" w:rsidRDefault="003978E6" w:rsidP="007549BE">
      <w:pPr>
        <w:rPr>
          <w:b/>
          <w:bCs/>
        </w:rPr>
      </w:pPr>
      <w:r w:rsidRPr="003978E6">
        <w:rPr>
          <w:b/>
          <w:bCs/>
        </w:rPr>
        <w:t xml:space="preserve">SKUBI NEMOKAMA EMOCINĖ PARAMA IR PSICHOLOGINĖ PAGALBA </w:t>
      </w:r>
    </w:p>
    <w:p w14:paraId="6B9EBEC9" w14:textId="10830CC2" w:rsidR="003978E6" w:rsidRDefault="00F0506C" w:rsidP="007549BE">
      <w:pPr>
        <w:rPr>
          <w:b/>
          <w:bCs/>
        </w:rPr>
      </w:pPr>
      <w:r>
        <w:rPr>
          <w:b/>
          <w:bCs/>
        </w:rPr>
        <w:t>(telefonu ir internetu)</w:t>
      </w:r>
    </w:p>
    <w:p w14:paraId="586F7BA7" w14:textId="77777777" w:rsidR="003978E6" w:rsidRDefault="003978E6" w:rsidP="007549BE">
      <w:pPr>
        <w:rPr>
          <w:b/>
          <w:bCs/>
        </w:rPr>
      </w:pPr>
    </w:p>
    <w:tbl>
      <w:tblPr>
        <w:tblStyle w:val="Lentelstinklelis"/>
        <w:tblW w:w="0" w:type="auto"/>
        <w:tblLook w:val="04A0" w:firstRow="1" w:lastRow="0" w:firstColumn="1" w:lastColumn="0" w:noHBand="0" w:noVBand="1"/>
      </w:tblPr>
      <w:tblGrid>
        <w:gridCol w:w="4814"/>
        <w:gridCol w:w="4814"/>
      </w:tblGrid>
      <w:tr w:rsidR="003978E6" w14:paraId="1B9C4561" w14:textId="77777777" w:rsidTr="003978E6">
        <w:tc>
          <w:tcPr>
            <w:tcW w:w="4814" w:type="dxa"/>
          </w:tcPr>
          <w:p w14:paraId="3F7EA792" w14:textId="77777777" w:rsidR="003978E6" w:rsidRDefault="00496AA9" w:rsidP="007549BE">
            <w:pPr>
              <w:rPr>
                <w:b/>
                <w:bCs/>
              </w:rPr>
            </w:pPr>
            <w:r>
              <w:rPr>
                <w:b/>
                <w:bCs/>
              </w:rPr>
              <w:t xml:space="preserve">Vaikams ir paaugliams </w:t>
            </w:r>
          </w:p>
          <w:p w14:paraId="07EDBA39" w14:textId="4223BE5B" w:rsidR="00496AA9" w:rsidRPr="00496AA9" w:rsidRDefault="00496AA9" w:rsidP="007549BE">
            <w:r w:rsidRPr="00496AA9">
              <w:t>Vaikų linija</w:t>
            </w:r>
          </w:p>
        </w:tc>
        <w:tc>
          <w:tcPr>
            <w:tcW w:w="4814" w:type="dxa"/>
          </w:tcPr>
          <w:p w14:paraId="765D0823" w14:textId="61314A4A" w:rsidR="003978E6" w:rsidRPr="0085591F" w:rsidRDefault="00FB2619" w:rsidP="007549BE">
            <w:r>
              <w:t xml:space="preserve">Tel. </w:t>
            </w:r>
            <w:r w:rsidR="00496AA9" w:rsidRPr="0085591F">
              <w:t xml:space="preserve"> 116 111</w:t>
            </w:r>
          </w:p>
          <w:p w14:paraId="505AA285" w14:textId="19FAB5E5" w:rsidR="00496AA9" w:rsidRDefault="00FB2619" w:rsidP="007549BE">
            <w:r>
              <w:t>I–VII 11.00–</w:t>
            </w:r>
            <w:r w:rsidR="0085591F" w:rsidRPr="0085591F">
              <w:t>23.00 val.</w:t>
            </w:r>
          </w:p>
          <w:p w14:paraId="460DD474" w14:textId="068D906E" w:rsidR="00933CDE" w:rsidRPr="0085591F" w:rsidRDefault="00F0506C" w:rsidP="007549BE">
            <w:hyperlink r:id="rId22" w:history="1">
              <w:r w:rsidRPr="005D4D3C">
                <w:rPr>
                  <w:rStyle w:val="Hipersaitas"/>
                </w:rPr>
                <w:t>www.vaikulinija.lt/</w:t>
              </w:r>
            </w:hyperlink>
            <w:r w:rsidR="00A17179">
              <w:t xml:space="preserve"> </w:t>
            </w:r>
          </w:p>
        </w:tc>
      </w:tr>
      <w:tr w:rsidR="003978E6" w14:paraId="5F8E221A" w14:textId="77777777" w:rsidTr="003978E6">
        <w:tc>
          <w:tcPr>
            <w:tcW w:w="4814" w:type="dxa"/>
          </w:tcPr>
          <w:p w14:paraId="01D46F12" w14:textId="77777777" w:rsidR="003978E6" w:rsidRDefault="00B704CB" w:rsidP="007549BE">
            <w:pPr>
              <w:rPr>
                <w:b/>
                <w:bCs/>
              </w:rPr>
            </w:pPr>
            <w:r>
              <w:rPr>
                <w:b/>
                <w:bCs/>
              </w:rPr>
              <w:t>Jaunimui</w:t>
            </w:r>
          </w:p>
          <w:p w14:paraId="551E488B" w14:textId="36392C46" w:rsidR="00B704CB" w:rsidRPr="00B704CB" w:rsidRDefault="00B704CB" w:rsidP="007549BE">
            <w:r w:rsidRPr="00B704CB">
              <w:t>Jaunimo linija</w:t>
            </w:r>
          </w:p>
        </w:tc>
        <w:tc>
          <w:tcPr>
            <w:tcW w:w="4814" w:type="dxa"/>
          </w:tcPr>
          <w:p w14:paraId="000473ED" w14:textId="2840D83A" w:rsidR="003978E6" w:rsidRDefault="00FB2619" w:rsidP="007549BE">
            <w:r>
              <w:t>Tel. 0</w:t>
            </w:r>
            <w:r w:rsidR="00B704CB" w:rsidRPr="00B704CB">
              <w:t xml:space="preserve"> 800 28888</w:t>
            </w:r>
          </w:p>
          <w:p w14:paraId="644539C4" w14:textId="062534E6" w:rsidR="00B704CB" w:rsidRDefault="00FB2619" w:rsidP="007549BE">
            <w:r>
              <w:t>I–VII 00.00–</w:t>
            </w:r>
            <w:r w:rsidR="00B704CB">
              <w:t>24.00 val. (visą parą)</w:t>
            </w:r>
          </w:p>
          <w:p w14:paraId="05D1E014" w14:textId="3707A571" w:rsidR="00933CDE" w:rsidRPr="0085591F" w:rsidRDefault="00B704CB" w:rsidP="007549BE">
            <w:hyperlink r:id="rId23" w:history="1">
              <w:r w:rsidRPr="005D4D3C">
                <w:rPr>
                  <w:rStyle w:val="Hipersaitas"/>
                </w:rPr>
                <w:t>www.jaunimolinija.lt</w:t>
              </w:r>
            </w:hyperlink>
            <w:r>
              <w:t xml:space="preserve"> </w:t>
            </w:r>
          </w:p>
        </w:tc>
      </w:tr>
      <w:tr w:rsidR="003978E6" w14:paraId="314E42E1" w14:textId="77777777" w:rsidTr="003978E6">
        <w:tc>
          <w:tcPr>
            <w:tcW w:w="4814" w:type="dxa"/>
          </w:tcPr>
          <w:p w14:paraId="6B40F846" w14:textId="77777777" w:rsidR="003978E6" w:rsidRDefault="00F0506C" w:rsidP="007549BE">
            <w:pPr>
              <w:rPr>
                <w:b/>
                <w:bCs/>
              </w:rPr>
            </w:pPr>
            <w:r>
              <w:rPr>
                <w:b/>
                <w:bCs/>
              </w:rPr>
              <w:t xml:space="preserve">Suaugusiems </w:t>
            </w:r>
          </w:p>
          <w:p w14:paraId="6ABF1A2E" w14:textId="352CC875" w:rsidR="00F0506C" w:rsidRPr="00F0506C" w:rsidRDefault="00F0506C" w:rsidP="007549BE">
            <w:r w:rsidRPr="00F0506C">
              <w:t>Vilties linija</w:t>
            </w:r>
          </w:p>
        </w:tc>
        <w:tc>
          <w:tcPr>
            <w:tcW w:w="4814" w:type="dxa"/>
          </w:tcPr>
          <w:p w14:paraId="3D923C89" w14:textId="6CB52E45" w:rsidR="003978E6" w:rsidRDefault="00FB2619" w:rsidP="007549BE">
            <w:r>
              <w:t xml:space="preserve">Tel. </w:t>
            </w:r>
            <w:r w:rsidR="0093517C">
              <w:t>116</w:t>
            </w:r>
            <w:r w:rsidR="00AD75DE">
              <w:t> </w:t>
            </w:r>
            <w:r w:rsidR="0093517C">
              <w:t>123</w:t>
            </w:r>
          </w:p>
          <w:p w14:paraId="5725E1F7" w14:textId="212AB65C" w:rsidR="00AD75DE" w:rsidRDefault="00FB2619" w:rsidP="00AD75DE">
            <w:r>
              <w:t>I–VII 00.00–</w:t>
            </w:r>
            <w:r w:rsidR="00AD75DE">
              <w:t>24.00 val. (visą parą)</w:t>
            </w:r>
          </w:p>
          <w:p w14:paraId="405C55A4" w14:textId="3B62AE94" w:rsidR="00933CDE" w:rsidRPr="0085591F" w:rsidRDefault="00AD75DE" w:rsidP="007549BE">
            <w:hyperlink r:id="rId24" w:history="1">
              <w:r w:rsidRPr="005D4D3C">
                <w:rPr>
                  <w:rStyle w:val="Hipersaitas"/>
                </w:rPr>
                <w:t>www.viltieslinija.lt</w:t>
              </w:r>
            </w:hyperlink>
            <w:r>
              <w:t xml:space="preserve"> </w:t>
            </w:r>
          </w:p>
        </w:tc>
      </w:tr>
      <w:tr w:rsidR="00020D09" w14:paraId="331235A8" w14:textId="77777777" w:rsidTr="003978E6">
        <w:tc>
          <w:tcPr>
            <w:tcW w:w="4814" w:type="dxa"/>
          </w:tcPr>
          <w:p w14:paraId="2E6F7166" w14:textId="77777777" w:rsidR="00020D09" w:rsidRDefault="00020D09" w:rsidP="007549BE">
            <w:pPr>
              <w:rPr>
                <w:b/>
                <w:bCs/>
              </w:rPr>
            </w:pPr>
            <w:r>
              <w:rPr>
                <w:b/>
                <w:bCs/>
              </w:rPr>
              <w:t>Moterims</w:t>
            </w:r>
          </w:p>
          <w:p w14:paraId="59FF72B4" w14:textId="297CDC58" w:rsidR="00020D09" w:rsidRPr="00BF28EC" w:rsidRDefault="00020D09" w:rsidP="007549BE">
            <w:r w:rsidRPr="00BF28EC">
              <w:lastRenderedPageBreak/>
              <w:t>Pagalbos moterims linija</w:t>
            </w:r>
          </w:p>
        </w:tc>
        <w:tc>
          <w:tcPr>
            <w:tcW w:w="4814" w:type="dxa"/>
          </w:tcPr>
          <w:p w14:paraId="5BEBC41E" w14:textId="72CD91AB" w:rsidR="00020D09" w:rsidRDefault="00FB2619" w:rsidP="007549BE">
            <w:r>
              <w:lastRenderedPageBreak/>
              <w:t>Tel.</w:t>
            </w:r>
            <w:r w:rsidR="00020D09">
              <w:t xml:space="preserve"> </w:t>
            </w:r>
            <w:r>
              <w:t>0</w:t>
            </w:r>
            <w:r w:rsidR="00020D09" w:rsidRPr="00020D09">
              <w:t xml:space="preserve"> 800 66366</w:t>
            </w:r>
          </w:p>
          <w:p w14:paraId="7ECF93A1" w14:textId="6DD090F8" w:rsidR="00020D09" w:rsidRDefault="00FB2619" w:rsidP="00020D09">
            <w:r>
              <w:lastRenderedPageBreak/>
              <w:t>I–VII 00.00–</w:t>
            </w:r>
            <w:r w:rsidR="00020D09">
              <w:t>24.00 val. (visą parą)</w:t>
            </w:r>
          </w:p>
          <w:p w14:paraId="37E04DB7" w14:textId="418D417D" w:rsidR="00D17245" w:rsidRDefault="00482C9A" w:rsidP="007549BE">
            <w:hyperlink r:id="rId25" w:history="1">
              <w:r w:rsidRPr="005D4D3C">
                <w:rPr>
                  <w:rStyle w:val="Hipersaitas"/>
                </w:rPr>
                <w:t>https://pagalbosmoterimslinija.lt/</w:t>
              </w:r>
            </w:hyperlink>
            <w:r>
              <w:t xml:space="preserve"> </w:t>
            </w:r>
          </w:p>
        </w:tc>
      </w:tr>
      <w:tr w:rsidR="00020D09" w14:paraId="0AA470A6" w14:textId="77777777" w:rsidTr="003978E6">
        <w:tc>
          <w:tcPr>
            <w:tcW w:w="4814" w:type="dxa"/>
          </w:tcPr>
          <w:p w14:paraId="60D683C2" w14:textId="77777777" w:rsidR="00020D09" w:rsidRDefault="00BF28EC" w:rsidP="007549BE">
            <w:pPr>
              <w:rPr>
                <w:b/>
                <w:bCs/>
              </w:rPr>
            </w:pPr>
            <w:r>
              <w:rPr>
                <w:b/>
                <w:bCs/>
              </w:rPr>
              <w:lastRenderedPageBreak/>
              <w:t xml:space="preserve">Senjorams </w:t>
            </w:r>
          </w:p>
          <w:p w14:paraId="4AAF5C57" w14:textId="26199694" w:rsidR="00BF28EC" w:rsidRPr="00BF28EC" w:rsidRDefault="00BF28EC" w:rsidP="007549BE">
            <w:r w:rsidRPr="00BF28EC">
              <w:t>Sidabrinė linija</w:t>
            </w:r>
          </w:p>
        </w:tc>
        <w:tc>
          <w:tcPr>
            <w:tcW w:w="4814" w:type="dxa"/>
          </w:tcPr>
          <w:p w14:paraId="1FE7C156" w14:textId="5958EC12" w:rsidR="00525A0D" w:rsidRDefault="00FB2619" w:rsidP="007549BE">
            <w:r>
              <w:t>Tel. Nr. 0</w:t>
            </w:r>
            <w:r w:rsidR="00525A0D">
              <w:t> 800 80020</w:t>
            </w:r>
          </w:p>
          <w:p w14:paraId="5DCA7685" w14:textId="21DAD0E5" w:rsidR="00525A0D" w:rsidRDefault="00FB2619" w:rsidP="007549BE">
            <w:r>
              <w:t>I–</w:t>
            </w:r>
            <w:r w:rsidR="00525A0D">
              <w:t>V 8.00</w:t>
            </w:r>
            <w:r>
              <w:t>–</w:t>
            </w:r>
            <w:r w:rsidR="00525A0D">
              <w:t>23.00 val.</w:t>
            </w:r>
          </w:p>
          <w:p w14:paraId="0D0C1B48" w14:textId="1EF02235" w:rsidR="00525A0D" w:rsidRDefault="00FB2619" w:rsidP="007549BE">
            <w:r>
              <w:t>VI–VII 11.00–</w:t>
            </w:r>
            <w:r w:rsidR="00525A0D">
              <w:t>19.00 val.</w:t>
            </w:r>
          </w:p>
          <w:p w14:paraId="447654EA" w14:textId="7EF862D7" w:rsidR="00020D09" w:rsidRDefault="00525A0D" w:rsidP="007549BE">
            <w:hyperlink r:id="rId26" w:history="1">
              <w:r w:rsidRPr="005D4D3C">
                <w:rPr>
                  <w:rStyle w:val="Hipersaitas"/>
                </w:rPr>
                <w:t>https://www.sidabrinelinija.lt/</w:t>
              </w:r>
            </w:hyperlink>
            <w:r>
              <w:t xml:space="preserve"> </w:t>
            </w:r>
          </w:p>
        </w:tc>
      </w:tr>
    </w:tbl>
    <w:p w14:paraId="1CB51AA8" w14:textId="77777777" w:rsidR="003978E6" w:rsidRDefault="003978E6" w:rsidP="007549BE">
      <w:pPr>
        <w:rPr>
          <w:b/>
          <w:bCs/>
        </w:rPr>
      </w:pPr>
    </w:p>
    <w:p w14:paraId="6AC38F9B" w14:textId="77777777" w:rsidR="00283289" w:rsidRDefault="00283289" w:rsidP="007549BE">
      <w:pPr>
        <w:rPr>
          <w:b/>
          <w:bCs/>
        </w:rPr>
      </w:pPr>
    </w:p>
    <w:p w14:paraId="3B885D55" w14:textId="77777777" w:rsidR="00283289" w:rsidRDefault="00283289" w:rsidP="007549BE">
      <w:pPr>
        <w:rPr>
          <w:b/>
          <w:bCs/>
        </w:rPr>
      </w:pPr>
    </w:p>
    <w:p w14:paraId="0E6EDC23" w14:textId="77777777" w:rsidR="00283289" w:rsidRDefault="00283289" w:rsidP="007549BE">
      <w:pPr>
        <w:rPr>
          <w:b/>
          <w:bCs/>
        </w:rPr>
      </w:pPr>
    </w:p>
    <w:p w14:paraId="6F152BC7" w14:textId="77777777" w:rsidR="00283289" w:rsidRDefault="00283289" w:rsidP="007549BE">
      <w:pPr>
        <w:rPr>
          <w:b/>
          <w:bCs/>
        </w:rPr>
      </w:pPr>
    </w:p>
    <w:p w14:paraId="3E6C5299" w14:textId="77777777" w:rsidR="00283289" w:rsidRDefault="00283289" w:rsidP="007549BE">
      <w:pPr>
        <w:rPr>
          <w:b/>
          <w:bCs/>
        </w:rPr>
      </w:pPr>
    </w:p>
    <w:p w14:paraId="6D3D306F" w14:textId="77777777" w:rsidR="00283289" w:rsidRDefault="00283289" w:rsidP="007549BE">
      <w:pPr>
        <w:rPr>
          <w:b/>
          <w:bCs/>
        </w:rPr>
      </w:pPr>
    </w:p>
    <w:p w14:paraId="1A85CCB9" w14:textId="77777777" w:rsidR="00283289" w:rsidRDefault="00283289" w:rsidP="007549BE">
      <w:pPr>
        <w:rPr>
          <w:b/>
          <w:bCs/>
        </w:rPr>
      </w:pPr>
    </w:p>
    <w:p w14:paraId="4A6FF1C0" w14:textId="77777777" w:rsidR="00283289" w:rsidRDefault="00283289" w:rsidP="007549BE">
      <w:pPr>
        <w:rPr>
          <w:b/>
          <w:bCs/>
        </w:rPr>
      </w:pPr>
    </w:p>
    <w:p w14:paraId="0DA1C38A" w14:textId="77777777" w:rsidR="00283289" w:rsidRDefault="00283289" w:rsidP="007549BE">
      <w:pPr>
        <w:rPr>
          <w:b/>
          <w:bCs/>
        </w:rPr>
      </w:pPr>
    </w:p>
    <w:p w14:paraId="07D1B3CA" w14:textId="77777777" w:rsidR="00283289" w:rsidRDefault="00283289" w:rsidP="007549BE">
      <w:pPr>
        <w:rPr>
          <w:b/>
          <w:bCs/>
        </w:rPr>
      </w:pPr>
    </w:p>
    <w:p w14:paraId="5B6C57D8" w14:textId="77777777" w:rsidR="00283289" w:rsidRDefault="00283289" w:rsidP="007549BE">
      <w:pPr>
        <w:rPr>
          <w:b/>
          <w:bCs/>
        </w:rPr>
      </w:pPr>
    </w:p>
    <w:p w14:paraId="600CD941" w14:textId="77777777" w:rsidR="00283289" w:rsidRDefault="00283289" w:rsidP="007549BE">
      <w:pPr>
        <w:rPr>
          <w:b/>
          <w:bCs/>
        </w:rPr>
      </w:pPr>
    </w:p>
    <w:p w14:paraId="1D97A6D2" w14:textId="77777777" w:rsidR="00283289" w:rsidRDefault="00283289" w:rsidP="007549BE">
      <w:pPr>
        <w:rPr>
          <w:b/>
          <w:bCs/>
        </w:rPr>
      </w:pPr>
    </w:p>
    <w:p w14:paraId="13D84A25" w14:textId="77777777" w:rsidR="00283289" w:rsidRDefault="00283289" w:rsidP="007549BE">
      <w:pPr>
        <w:rPr>
          <w:b/>
          <w:bCs/>
        </w:rPr>
      </w:pPr>
    </w:p>
    <w:p w14:paraId="228965BD" w14:textId="77777777" w:rsidR="00283289" w:rsidRDefault="00283289" w:rsidP="007549BE">
      <w:pPr>
        <w:rPr>
          <w:b/>
          <w:bCs/>
        </w:rPr>
      </w:pPr>
    </w:p>
    <w:p w14:paraId="7C1FDF6A" w14:textId="77777777" w:rsidR="00283289" w:rsidRDefault="00283289" w:rsidP="007549BE">
      <w:pPr>
        <w:rPr>
          <w:b/>
          <w:bCs/>
        </w:rPr>
      </w:pPr>
    </w:p>
    <w:p w14:paraId="18C7AC4D" w14:textId="77777777" w:rsidR="00283289" w:rsidRDefault="00283289" w:rsidP="007549BE">
      <w:pPr>
        <w:rPr>
          <w:b/>
          <w:bCs/>
        </w:rPr>
      </w:pPr>
    </w:p>
    <w:p w14:paraId="42375A5C" w14:textId="77777777" w:rsidR="00283289" w:rsidRDefault="00283289" w:rsidP="007549BE">
      <w:pPr>
        <w:rPr>
          <w:b/>
          <w:bCs/>
        </w:rPr>
      </w:pPr>
    </w:p>
    <w:p w14:paraId="6711D1B4" w14:textId="77777777" w:rsidR="00283289" w:rsidRDefault="00283289" w:rsidP="007549BE">
      <w:pPr>
        <w:rPr>
          <w:b/>
          <w:bCs/>
        </w:rPr>
      </w:pPr>
    </w:p>
    <w:p w14:paraId="662C1D77" w14:textId="77777777" w:rsidR="00283289" w:rsidRDefault="00283289" w:rsidP="007549BE">
      <w:pPr>
        <w:rPr>
          <w:b/>
          <w:bCs/>
        </w:rPr>
      </w:pPr>
    </w:p>
    <w:p w14:paraId="72124700" w14:textId="77777777" w:rsidR="00283289" w:rsidRDefault="00283289" w:rsidP="007549BE">
      <w:pPr>
        <w:rPr>
          <w:b/>
          <w:bCs/>
        </w:rPr>
      </w:pPr>
    </w:p>
    <w:p w14:paraId="60F4C547" w14:textId="77777777" w:rsidR="00283289" w:rsidRDefault="00283289" w:rsidP="007549BE">
      <w:pPr>
        <w:rPr>
          <w:b/>
          <w:bCs/>
        </w:rPr>
      </w:pPr>
    </w:p>
    <w:p w14:paraId="44395C37" w14:textId="77777777" w:rsidR="00283289" w:rsidRDefault="00283289" w:rsidP="007549BE">
      <w:pPr>
        <w:rPr>
          <w:b/>
          <w:bCs/>
        </w:rPr>
      </w:pPr>
    </w:p>
    <w:p w14:paraId="225CF3A4" w14:textId="77777777" w:rsidR="00283289" w:rsidRDefault="00283289" w:rsidP="007549BE">
      <w:pPr>
        <w:rPr>
          <w:b/>
          <w:bCs/>
        </w:rPr>
      </w:pPr>
    </w:p>
    <w:p w14:paraId="6CD52396" w14:textId="77777777" w:rsidR="00283289" w:rsidRDefault="00283289" w:rsidP="007549BE">
      <w:pPr>
        <w:rPr>
          <w:b/>
          <w:bCs/>
        </w:rPr>
      </w:pPr>
    </w:p>
    <w:p w14:paraId="219C21EF" w14:textId="77777777" w:rsidR="00283289" w:rsidRDefault="00283289" w:rsidP="007549BE">
      <w:pPr>
        <w:rPr>
          <w:b/>
          <w:bCs/>
        </w:rPr>
      </w:pPr>
    </w:p>
    <w:p w14:paraId="7993327D" w14:textId="77777777" w:rsidR="00283289" w:rsidRDefault="00283289" w:rsidP="007549BE">
      <w:pPr>
        <w:rPr>
          <w:b/>
          <w:bCs/>
        </w:rPr>
      </w:pPr>
    </w:p>
    <w:p w14:paraId="1BA435DE" w14:textId="77777777" w:rsidR="00283289" w:rsidRDefault="00283289" w:rsidP="007549BE">
      <w:pPr>
        <w:rPr>
          <w:b/>
          <w:bCs/>
        </w:rPr>
      </w:pPr>
    </w:p>
    <w:p w14:paraId="4B3E08C8" w14:textId="77777777" w:rsidR="00283289" w:rsidRDefault="00283289" w:rsidP="007549BE">
      <w:pPr>
        <w:rPr>
          <w:b/>
          <w:bCs/>
        </w:rPr>
      </w:pPr>
    </w:p>
    <w:p w14:paraId="2F5EEA51" w14:textId="77777777" w:rsidR="00283289" w:rsidRDefault="00283289" w:rsidP="007549BE">
      <w:pPr>
        <w:rPr>
          <w:b/>
          <w:bCs/>
        </w:rPr>
      </w:pPr>
    </w:p>
    <w:p w14:paraId="7E353C98" w14:textId="77777777" w:rsidR="00283289" w:rsidRDefault="00283289" w:rsidP="007549BE">
      <w:pPr>
        <w:rPr>
          <w:b/>
          <w:bCs/>
        </w:rPr>
      </w:pPr>
    </w:p>
    <w:p w14:paraId="6EEC917F" w14:textId="77777777" w:rsidR="00283289" w:rsidRDefault="00283289" w:rsidP="007549BE">
      <w:pPr>
        <w:rPr>
          <w:b/>
          <w:bCs/>
        </w:rPr>
      </w:pPr>
    </w:p>
    <w:p w14:paraId="201471D7" w14:textId="77777777" w:rsidR="00283289" w:rsidRDefault="00283289" w:rsidP="007549BE">
      <w:pPr>
        <w:rPr>
          <w:b/>
          <w:bCs/>
        </w:rPr>
      </w:pPr>
    </w:p>
    <w:p w14:paraId="3FEF2E57" w14:textId="77777777" w:rsidR="00283289" w:rsidRDefault="00283289" w:rsidP="007549BE">
      <w:pPr>
        <w:rPr>
          <w:b/>
          <w:bCs/>
        </w:rPr>
      </w:pPr>
    </w:p>
    <w:p w14:paraId="627778EC" w14:textId="77777777" w:rsidR="00283289" w:rsidRDefault="00283289" w:rsidP="007549BE">
      <w:pPr>
        <w:rPr>
          <w:b/>
          <w:bCs/>
        </w:rPr>
      </w:pPr>
    </w:p>
    <w:p w14:paraId="34A26D9C" w14:textId="77777777" w:rsidR="00283289" w:rsidRDefault="00283289" w:rsidP="007549BE">
      <w:pPr>
        <w:rPr>
          <w:b/>
          <w:bCs/>
        </w:rPr>
      </w:pPr>
    </w:p>
    <w:p w14:paraId="697E7368" w14:textId="77777777" w:rsidR="00283289" w:rsidRDefault="00283289" w:rsidP="007549BE">
      <w:pPr>
        <w:rPr>
          <w:b/>
          <w:bCs/>
        </w:rPr>
      </w:pPr>
    </w:p>
    <w:p w14:paraId="2AD44FE8" w14:textId="77777777" w:rsidR="00283289" w:rsidRDefault="00283289" w:rsidP="007549BE">
      <w:pPr>
        <w:rPr>
          <w:b/>
          <w:bCs/>
        </w:rPr>
      </w:pPr>
    </w:p>
    <w:p w14:paraId="5B80D352" w14:textId="77777777" w:rsidR="00283289" w:rsidRDefault="00283289" w:rsidP="007549BE">
      <w:pPr>
        <w:rPr>
          <w:b/>
          <w:bCs/>
        </w:rPr>
      </w:pPr>
    </w:p>
    <w:p w14:paraId="13D4C114" w14:textId="77777777" w:rsidR="00283289" w:rsidRDefault="00283289" w:rsidP="007549BE">
      <w:pPr>
        <w:rPr>
          <w:b/>
          <w:bCs/>
        </w:rPr>
      </w:pPr>
    </w:p>
    <w:p w14:paraId="6B0798B5" w14:textId="77777777" w:rsidR="00283289" w:rsidRDefault="00283289" w:rsidP="007549BE">
      <w:pPr>
        <w:rPr>
          <w:b/>
          <w:bCs/>
        </w:rPr>
      </w:pPr>
    </w:p>
    <w:p w14:paraId="75545460" w14:textId="77777777" w:rsidR="00283289" w:rsidRDefault="00283289" w:rsidP="007549BE">
      <w:pPr>
        <w:rPr>
          <w:b/>
          <w:bCs/>
        </w:rPr>
      </w:pPr>
    </w:p>
    <w:p w14:paraId="0F67F930" w14:textId="77777777" w:rsidR="00283289" w:rsidRDefault="00283289" w:rsidP="007549BE">
      <w:pPr>
        <w:rPr>
          <w:b/>
          <w:bCs/>
        </w:rPr>
      </w:pPr>
    </w:p>
    <w:p w14:paraId="0AB8B527" w14:textId="77777777" w:rsidR="00283289" w:rsidRDefault="00283289" w:rsidP="007549BE">
      <w:pPr>
        <w:rPr>
          <w:b/>
          <w:bCs/>
        </w:rPr>
      </w:pPr>
    </w:p>
    <w:p w14:paraId="6D576E45" w14:textId="77777777" w:rsidR="00283289" w:rsidRDefault="00283289" w:rsidP="007549BE">
      <w:pPr>
        <w:rPr>
          <w:b/>
          <w:bCs/>
        </w:rPr>
      </w:pPr>
    </w:p>
    <w:p w14:paraId="26993DA1" w14:textId="77777777" w:rsidR="00283289" w:rsidRPr="00135709" w:rsidRDefault="00283289" w:rsidP="00283289">
      <w:pPr>
        <w:jc w:val="center"/>
        <w:rPr>
          <w:b/>
        </w:rPr>
      </w:pPr>
      <w:r w:rsidRPr="00135709">
        <w:rPr>
          <w:b/>
        </w:rPr>
        <w:lastRenderedPageBreak/>
        <w:t>AIŠKINAMASIS RAŠTAS</w:t>
      </w:r>
    </w:p>
    <w:p w14:paraId="5FDE1CF5" w14:textId="42463776" w:rsidR="00283289" w:rsidRPr="00B00BDB" w:rsidRDefault="00283289" w:rsidP="00283289">
      <w:pPr>
        <w:tabs>
          <w:tab w:val="left" w:pos="720"/>
        </w:tabs>
        <w:jc w:val="center"/>
        <w:rPr>
          <w:b/>
          <w:bCs/>
        </w:rPr>
      </w:pPr>
      <w:r w:rsidRPr="00135709">
        <w:rPr>
          <w:b/>
        </w:rPr>
        <w:t xml:space="preserve"> </w:t>
      </w:r>
      <w:r w:rsidR="00B54856">
        <w:rPr>
          <w:b/>
        </w:rPr>
        <w:t xml:space="preserve">DĖL </w:t>
      </w:r>
      <w:r w:rsidR="00077DCA">
        <w:rPr>
          <w:b/>
        </w:rPr>
        <w:t>ALYTAUS RAJONO</w:t>
      </w:r>
      <w:r w:rsidR="00B54856">
        <w:rPr>
          <w:b/>
        </w:rPr>
        <w:t xml:space="preserve"> SAVIVALDYBĖS</w:t>
      </w:r>
      <w:r w:rsidR="007B39CE">
        <w:rPr>
          <w:b/>
        </w:rPr>
        <w:t xml:space="preserve"> TARYBOS PROJEKTO</w:t>
      </w:r>
      <w:r w:rsidR="00B54856">
        <w:rPr>
          <w:b/>
        </w:rPr>
        <w:t xml:space="preserve"> </w:t>
      </w:r>
      <w:r w:rsidR="00077DCA">
        <w:rPr>
          <w:b/>
        </w:rPr>
        <w:t>„</w:t>
      </w:r>
      <w:r w:rsidR="00742516" w:rsidRPr="00CA19F2">
        <w:rPr>
          <w:b/>
          <w:szCs w:val="24"/>
        </w:rPr>
        <w:t>DĖL  REAGAVIMO Į SAVIŽUDYBIŲ GRĖSMĘ ALYTAUS RAJONO SAVIVALDYBĖJE ALGORITMO APRAŠO PATVIRTINIMO</w:t>
      </w:r>
      <w:r w:rsidR="00077DCA">
        <w:rPr>
          <w:b/>
          <w:szCs w:val="24"/>
        </w:rPr>
        <w:t>“</w:t>
      </w:r>
    </w:p>
    <w:p w14:paraId="6709CA2E" w14:textId="0B207FA0" w:rsidR="00283289" w:rsidRPr="00B00BDB" w:rsidRDefault="00283289" w:rsidP="00283289">
      <w:pPr>
        <w:jc w:val="center"/>
      </w:pPr>
      <w:r w:rsidRPr="00B00BDB">
        <w:t xml:space="preserve">2025 m. </w:t>
      </w:r>
      <w:r w:rsidR="009274B7">
        <w:t>liepos</w:t>
      </w:r>
      <w:r w:rsidRPr="00B00BDB">
        <w:t xml:space="preserve"> </w:t>
      </w:r>
      <w:r w:rsidR="009274B7">
        <w:t xml:space="preserve">24 </w:t>
      </w:r>
      <w:r w:rsidRPr="00B00BDB">
        <w:t>d.</w:t>
      </w:r>
    </w:p>
    <w:p w14:paraId="7D9E251E" w14:textId="77777777" w:rsidR="00283289" w:rsidRPr="00135709" w:rsidRDefault="00283289" w:rsidP="00283289">
      <w:pPr>
        <w:jc w:val="center"/>
      </w:pPr>
      <w:r w:rsidRPr="00B00BDB">
        <w:t>Alytus</w:t>
      </w:r>
    </w:p>
    <w:p w14:paraId="3702EB02" w14:textId="77777777" w:rsidR="00283289" w:rsidRPr="007C6975" w:rsidRDefault="00283289" w:rsidP="00283289">
      <w:pPr>
        <w:pStyle w:val="Sraopastraipa"/>
        <w:shd w:val="clear" w:color="auto" w:fill="FFFFFF"/>
        <w:tabs>
          <w:tab w:val="left" w:pos="993"/>
          <w:tab w:val="left" w:pos="1134"/>
        </w:tabs>
        <w:spacing w:line="240" w:lineRule="auto"/>
        <w:ind w:left="709"/>
        <w:textAlignment w:val="baseline"/>
        <w:rPr>
          <w:rFonts w:ascii="Times New Roman" w:hAnsi="Times New Roman"/>
          <w:color w:val="000000"/>
          <w:lang w:eastAsia="lt-LT"/>
        </w:rPr>
      </w:pPr>
    </w:p>
    <w:p w14:paraId="05FE6FFD" w14:textId="77777777" w:rsidR="00283289" w:rsidRPr="00FA66C3" w:rsidRDefault="00283289" w:rsidP="00283289">
      <w:pPr>
        <w:pStyle w:val="Sraopastraipa"/>
        <w:numPr>
          <w:ilvl w:val="0"/>
          <w:numId w:val="4"/>
        </w:numPr>
        <w:shd w:val="clear" w:color="auto" w:fill="FFFFFF"/>
        <w:tabs>
          <w:tab w:val="left" w:pos="993"/>
          <w:tab w:val="left" w:pos="1134"/>
        </w:tabs>
        <w:spacing w:after="0" w:line="240" w:lineRule="auto"/>
        <w:ind w:left="0" w:firstLine="709"/>
        <w:jc w:val="both"/>
        <w:textAlignment w:val="baseline"/>
        <w:rPr>
          <w:rFonts w:ascii="Times New Roman" w:hAnsi="Times New Roman"/>
          <w:color w:val="000000"/>
          <w:lang w:eastAsia="lt-LT"/>
        </w:rPr>
      </w:pPr>
      <w:r w:rsidRPr="00FA66C3">
        <w:rPr>
          <w:rFonts w:ascii="Times New Roman" w:hAnsi="Times New Roman"/>
          <w:b/>
        </w:rPr>
        <w:t xml:space="preserve">Sprendimo projekto rengimą paskatinusios priežastys, tikslai, uždaviniai: </w:t>
      </w:r>
    </w:p>
    <w:p w14:paraId="425EA976" w14:textId="55FC5733" w:rsidR="00970FEE" w:rsidRPr="0061046A" w:rsidRDefault="002306FE" w:rsidP="0061046A">
      <w:pPr>
        <w:pStyle w:val="Sraopastraipa"/>
        <w:shd w:val="clear" w:color="auto" w:fill="FFFFFF"/>
        <w:tabs>
          <w:tab w:val="left" w:pos="993"/>
          <w:tab w:val="left" w:pos="1134"/>
        </w:tabs>
        <w:spacing w:line="240" w:lineRule="auto"/>
        <w:ind w:left="680" w:firstLine="357"/>
        <w:jc w:val="both"/>
        <w:textAlignment w:val="baseline"/>
        <w:rPr>
          <w:rFonts w:ascii="Times New Roman" w:hAnsi="Times New Roman" w:cs="Times New Roman"/>
          <w:bCs/>
        </w:rPr>
      </w:pPr>
      <w:r w:rsidRPr="0061046A">
        <w:rPr>
          <w:rFonts w:ascii="Times New Roman" w:hAnsi="Times New Roman" w:cs="Times New Roman"/>
          <w:bCs/>
        </w:rPr>
        <w:t xml:space="preserve">Vadovaujantis </w:t>
      </w:r>
      <w:r w:rsidR="00857FDA" w:rsidRPr="0061046A">
        <w:rPr>
          <w:rFonts w:ascii="Times New Roman" w:hAnsi="Times New Roman" w:cs="Times New Roman"/>
        </w:rPr>
        <w:t xml:space="preserve">Lietuvos Respublikos sveikatos apsaugos ministro </w:t>
      </w:r>
      <w:r w:rsidR="00507B38" w:rsidRPr="00402F7E">
        <w:rPr>
          <w:rFonts w:ascii="Times New Roman" w:eastAsia="Times New Roman" w:hAnsi="Times New Roman" w:cs="Times New Roman"/>
          <w:color w:val="000000"/>
          <w:kern w:val="0"/>
          <w:lang w:eastAsia="lt-LT"/>
          <w14:ligatures w14:val="none"/>
        </w:rPr>
        <w:t>2020 m. rugsėjo 9 d. įsakym</w:t>
      </w:r>
      <w:r w:rsidR="00507B38">
        <w:rPr>
          <w:rFonts w:ascii="Times New Roman" w:eastAsia="Times New Roman" w:hAnsi="Times New Roman" w:cs="Times New Roman"/>
          <w:color w:val="000000"/>
          <w:kern w:val="0"/>
          <w:lang w:eastAsia="lt-LT"/>
          <w14:ligatures w14:val="none"/>
        </w:rPr>
        <w:t>u</w:t>
      </w:r>
      <w:r w:rsidR="00507B38" w:rsidRPr="00402F7E">
        <w:rPr>
          <w:rFonts w:ascii="Times New Roman" w:eastAsia="Times New Roman" w:hAnsi="Times New Roman" w:cs="Times New Roman"/>
          <w:color w:val="000000"/>
          <w:kern w:val="0"/>
          <w:lang w:eastAsia="lt-LT"/>
          <w14:ligatures w14:val="none"/>
        </w:rPr>
        <w:t xml:space="preserve"> Nr. V-2008 </w:t>
      </w:r>
      <w:r w:rsidR="00857FDA" w:rsidRPr="0061046A">
        <w:rPr>
          <w:rFonts w:ascii="Times New Roman" w:hAnsi="Times New Roman" w:cs="Times New Roman"/>
        </w:rPr>
        <w:t xml:space="preserve"> „Dėl Nacionalinio savižudybių prevencijos veiksmų 2023-2026</w:t>
      </w:r>
      <w:r w:rsidR="00970FEE" w:rsidRPr="0061046A">
        <w:rPr>
          <w:rFonts w:ascii="Times New Roman" w:hAnsi="Times New Roman" w:cs="Times New Roman"/>
        </w:rPr>
        <w:t xml:space="preserve"> metų plano patvirtinimo“</w:t>
      </w:r>
      <w:r w:rsidR="00CC58D1" w:rsidRPr="0061046A">
        <w:rPr>
          <w:rFonts w:ascii="Times New Roman" w:hAnsi="Times New Roman" w:cs="Times New Roman"/>
        </w:rPr>
        <w:t xml:space="preserve">, </w:t>
      </w:r>
      <w:r w:rsidR="00461AB7">
        <w:rPr>
          <w:rFonts w:ascii="Times New Roman" w:hAnsi="Times New Roman" w:cs="Times New Roman"/>
        </w:rPr>
        <w:t xml:space="preserve">šiuo </w:t>
      </w:r>
      <w:r w:rsidR="00051A45">
        <w:rPr>
          <w:rFonts w:ascii="Times New Roman" w:hAnsi="Times New Roman" w:cs="Times New Roman"/>
        </w:rPr>
        <w:t xml:space="preserve">sprendimo projektu siekiama </w:t>
      </w:r>
      <w:r w:rsidR="00CC58D1" w:rsidRPr="0061046A">
        <w:rPr>
          <w:rFonts w:ascii="Times New Roman" w:hAnsi="Times New Roman" w:cs="Times New Roman"/>
        </w:rPr>
        <w:t>p</w:t>
      </w:r>
      <w:r w:rsidR="00053396" w:rsidRPr="0061046A">
        <w:rPr>
          <w:rFonts w:ascii="Times New Roman" w:hAnsi="Times New Roman" w:cs="Times New Roman"/>
          <w:bCs/>
        </w:rPr>
        <w:t>atvirtinti</w:t>
      </w:r>
      <w:r w:rsidR="007A6AAF" w:rsidRPr="0061046A">
        <w:rPr>
          <w:rFonts w:ascii="Times New Roman" w:hAnsi="Times New Roman" w:cs="Times New Roman"/>
          <w:bCs/>
        </w:rPr>
        <w:t xml:space="preserve"> Alytaus rajono savivaldybės reagavimo į savižudybių grėsmę algoritmą</w:t>
      </w:r>
      <w:r w:rsidR="004567A9" w:rsidRPr="0061046A">
        <w:rPr>
          <w:rFonts w:ascii="Times New Roman" w:hAnsi="Times New Roman" w:cs="Times New Roman"/>
          <w:bCs/>
        </w:rPr>
        <w:t xml:space="preserve">. </w:t>
      </w:r>
      <w:r w:rsidR="002579F8">
        <w:rPr>
          <w:rFonts w:ascii="Times New Roman" w:hAnsi="Times New Roman" w:cs="Times New Roman"/>
          <w:bCs/>
        </w:rPr>
        <w:t>Sprendimo projekto rengimą</w:t>
      </w:r>
      <w:r w:rsidR="00A94299">
        <w:rPr>
          <w:rFonts w:ascii="Times New Roman" w:hAnsi="Times New Roman" w:cs="Times New Roman"/>
          <w:bCs/>
        </w:rPr>
        <w:t xml:space="preserve"> paskatino siekis - </w:t>
      </w:r>
      <w:r w:rsidR="00A94299">
        <w:rPr>
          <w:rFonts w:ascii="Times New Roman" w:eastAsia="Times New Roman" w:hAnsi="Times New Roman" w:cs="Times New Roman"/>
          <w14:ligatures w14:val="none"/>
        </w:rPr>
        <w:t>išvengti mirčių</w:t>
      </w:r>
      <w:r w:rsidR="00E930F9">
        <w:rPr>
          <w:rFonts w:ascii="Times New Roman" w:eastAsia="Times New Roman" w:hAnsi="Times New Roman" w:cs="Times New Roman"/>
          <w14:ligatures w14:val="none"/>
        </w:rPr>
        <w:t xml:space="preserve"> </w:t>
      </w:r>
      <w:r w:rsidR="00A94299">
        <w:rPr>
          <w:rFonts w:ascii="Times New Roman" w:eastAsia="Times New Roman" w:hAnsi="Times New Roman" w:cs="Times New Roman"/>
          <w14:ligatures w14:val="none"/>
        </w:rPr>
        <w:t>dėl savižudybių</w:t>
      </w:r>
      <w:r w:rsidR="001F5746">
        <w:rPr>
          <w:rFonts w:ascii="Times New Roman" w:eastAsia="Times New Roman" w:hAnsi="Times New Roman" w:cs="Times New Roman"/>
          <w14:ligatures w14:val="none"/>
        </w:rPr>
        <w:t xml:space="preserve"> Alytaus rajone.</w:t>
      </w:r>
      <w:r w:rsidR="0031225A">
        <w:rPr>
          <w:rFonts w:ascii="Times New Roman" w:eastAsia="Times New Roman" w:hAnsi="Times New Roman" w:cs="Times New Roman"/>
          <w14:ligatures w14:val="none"/>
        </w:rPr>
        <w:t xml:space="preserve"> T.</w:t>
      </w:r>
      <w:r w:rsidR="00864167">
        <w:rPr>
          <w:rFonts w:ascii="Times New Roman" w:eastAsia="Times New Roman" w:hAnsi="Times New Roman" w:cs="Times New Roman"/>
          <w14:ligatures w14:val="none"/>
        </w:rPr>
        <w:t xml:space="preserve"> </w:t>
      </w:r>
      <w:r w:rsidR="0031225A">
        <w:rPr>
          <w:rFonts w:ascii="Times New Roman" w:eastAsia="Times New Roman" w:hAnsi="Times New Roman" w:cs="Times New Roman"/>
          <w14:ligatures w14:val="none"/>
        </w:rPr>
        <w:t xml:space="preserve">y. </w:t>
      </w:r>
      <w:r w:rsidR="006E18C7" w:rsidRPr="003572E7">
        <w:rPr>
          <w:rFonts w:ascii="Times New Roman" w:eastAsia="Times New Roman" w:hAnsi="Times New Roman" w:cs="Times New Roman"/>
          <w14:ligatures w14:val="none"/>
        </w:rPr>
        <w:t>organizuo</w:t>
      </w:r>
      <w:r w:rsidR="006E18C7">
        <w:rPr>
          <w:rFonts w:ascii="Times New Roman" w:eastAsia="Times New Roman" w:hAnsi="Times New Roman" w:cs="Times New Roman"/>
          <w14:ligatures w14:val="none"/>
        </w:rPr>
        <w:t>ti</w:t>
      </w:r>
      <w:r w:rsidR="006E18C7" w:rsidRPr="003572E7">
        <w:rPr>
          <w:rFonts w:ascii="Times New Roman" w:eastAsia="Times New Roman" w:hAnsi="Times New Roman" w:cs="Times New Roman"/>
          <w14:ligatures w14:val="none"/>
        </w:rPr>
        <w:t xml:space="preserve"> </w:t>
      </w:r>
      <w:r w:rsidR="006E18C7">
        <w:rPr>
          <w:rFonts w:ascii="Times New Roman" w:eastAsia="Times New Roman" w:hAnsi="Times New Roman" w:cs="Times New Roman"/>
          <w14:ligatures w14:val="none"/>
        </w:rPr>
        <w:t>tarpinstitucinio bendradarbiavimo sistemą teikiant</w:t>
      </w:r>
      <w:r w:rsidR="006E18C7" w:rsidRPr="003572E7">
        <w:rPr>
          <w:rFonts w:ascii="Times New Roman" w:eastAsia="Times New Roman" w:hAnsi="Times New Roman" w:cs="Times New Roman"/>
          <w14:ligatures w14:val="none"/>
        </w:rPr>
        <w:t xml:space="preserve"> pagalb</w:t>
      </w:r>
      <w:r w:rsidR="006E18C7">
        <w:rPr>
          <w:rFonts w:ascii="Times New Roman" w:eastAsia="Times New Roman" w:hAnsi="Times New Roman" w:cs="Times New Roman"/>
          <w14:ligatures w14:val="none"/>
        </w:rPr>
        <w:t>ą</w:t>
      </w:r>
      <w:r w:rsidR="006E18C7" w:rsidRPr="003572E7">
        <w:rPr>
          <w:rFonts w:ascii="Times New Roman" w:eastAsia="Times New Roman" w:hAnsi="Times New Roman" w:cs="Times New Roman"/>
          <w14:ligatures w14:val="none"/>
        </w:rPr>
        <w:t xml:space="preserve"> suaugusiems </w:t>
      </w:r>
      <w:r w:rsidR="006E18C7">
        <w:rPr>
          <w:rFonts w:ascii="Times New Roman" w:eastAsia="Times New Roman" w:hAnsi="Times New Roman" w:cs="Times New Roman"/>
          <w14:ligatures w14:val="none"/>
        </w:rPr>
        <w:t xml:space="preserve">bei nepilnamečiams </w:t>
      </w:r>
      <w:r w:rsidR="006E18C7" w:rsidRPr="003572E7">
        <w:rPr>
          <w:rFonts w:ascii="Times New Roman" w:eastAsia="Times New Roman" w:hAnsi="Times New Roman" w:cs="Times New Roman"/>
          <w14:ligatures w14:val="none"/>
        </w:rPr>
        <w:t>asmenims, kai identifikuojam</w:t>
      </w:r>
      <w:r w:rsidR="006E18C7">
        <w:rPr>
          <w:rFonts w:ascii="Times New Roman" w:eastAsia="Times New Roman" w:hAnsi="Times New Roman" w:cs="Times New Roman"/>
          <w14:ligatures w14:val="none"/>
        </w:rPr>
        <w:t>a</w:t>
      </w:r>
      <w:r w:rsidR="006E18C7" w:rsidRPr="003572E7">
        <w:rPr>
          <w:rFonts w:ascii="Times New Roman" w:eastAsia="Times New Roman" w:hAnsi="Times New Roman" w:cs="Times New Roman"/>
          <w14:ligatures w14:val="none"/>
        </w:rPr>
        <w:t>s ketinimas žudytis, mėginimas žudytis</w:t>
      </w:r>
      <w:r w:rsidR="00333EFB">
        <w:rPr>
          <w:rFonts w:ascii="Times New Roman" w:eastAsia="Times New Roman" w:hAnsi="Times New Roman" w:cs="Times New Roman"/>
          <w14:ligatures w14:val="none"/>
        </w:rPr>
        <w:t xml:space="preserve"> bei </w:t>
      </w:r>
      <w:r w:rsidR="006E18C7">
        <w:rPr>
          <w:rFonts w:ascii="Times New Roman" w:eastAsia="Times New Roman" w:hAnsi="Times New Roman" w:cs="Times New Roman"/>
          <w14:ligatures w14:val="none"/>
        </w:rPr>
        <w:t xml:space="preserve"> </w:t>
      </w:r>
      <w:r w:rsidR="00333EFB">
        <w:rPr>
          <w:rFonts w:ascii="Times New Roman" w:eastAsia="Times New Roman" w:hAnsi="Times New Roman" w:cs="Times New Roman"/>
          <w14:ligatures w14:val="none"/>
        </w:rPr>
        <w:t>vykdyt</w:t>
      </w:r>
      <w:r w:rsidR="00A94299">
        <w:rPr>
          <w:rFonts w:ascii="Times New Roman" w:eastAsia="Times New Roman" w:hAnsi="Times New Roman" w:cs="Times New Roman"/>
          <w14:ligatures w14:val="none"/>
        </w:rPr>
        <w:t>i</w:t>
      </w:r>
      <w:r w:rsidR="00A94299" w:rsidRPr="003572E7">
        <w:rPr>
          <w:rFonts w:ascii="Times New Roman" w:eastAsia="Times New Roman" w:hAnsi="Times New Roman" w:cs="Times New Roman"/>
          <w14:ligatures w14:val="none"/>
        </w:rPr>
        <w:t xml:space="preserve"> krizės valdym</w:t>
      </w:r>
      <w:r w:rsidR="00A94299">
        <w:rPr>
          <w:rFonts w:ascii="Times New Roman" w:eastAsia="Times New Roman" w:hAnsi="Times New Roman" w:cs="Times New Roman"/>
          <w14:ligatures w14:val="none"/>
        </w:rPr>
        <w:t>ą</w:t>
      </w:r>
      <w:r w:rsidR="00A94299" w:rsidRPr="003572E7">
        <w:rPr>
          <w:rFonts w:ascii="Times New Roman" w:eastAsia="Times New Roman" w:hAnsi="Times New Roman" w:cs="Times New Roman"/>
          <w14:ligatures w14:val="none"/>
        </w:rPr>
        <w:t xml:space="preserve"> įvykus savižudybei</w:t>
      </w:r>
      <w:r w:rsidR="00A94299">
        <w:rPr>
          <w:rFonts w:ascii="Times New Roman" w:eastAsia="Times New Roman" w:hAnsi="Times New Roman" w:cs="Times New Roman"/>
          <w14:ligatures w14:val="none"/>
        </w:rPr>
        <w:t xml:space="preserve"> (nukreipti asmenis arba jų grupes, organizacijas gauti tikslinės pagalbos, siūlyti pagalbą nusižudžiusio asmens artimiesiems)</w:t>
      </w:r>
      <w:r w:rsidR="00A94299" w:rsidRPr="003572E7">
        <w:rPr>
          <w:rFonts w:ascii="Times New Roman" w:eastAsia="Times New Roman" w:hAnsi="Times New Roman" w:cs="Times New Roman"/>
          <w14:ligatures w14:val="none"/>
        </w:rPr>
        <w:t>.</w:t>
      </w:r>
      <w:r w:rsidR="00A94299">
        <w:rPr>
          <w:rFonts w:ascii="Times New Roman" w:eastAsia="Times New Roman" w:hAnsi="Times New Roman" w:cs="Times New Roman"/>
          <w14:ligatures w14:val="none"/>
        </w:rPr>
        <w:t xml:space="preserve"> </w:t>
      </w:r>
    </w:p>
    <w:p w14:paraId="603F5835" w14:textId="77777777" w:rsidR="00283289" w:rsidRPr="00107F64" w:rsidRDefault="00283289" w:rsidP="00283289">
      <w:pPr>
        <w:pStyle w:val="Sraopastraipa"/>
        <w:shd w:val="clear" w:color="auto" w:fill="FFFFFF"/>
        <w:tabs>
          <w:tab w:val="left" w:pos="993"/>
          <w:tab w:val="left" w:pos="1134"/>
        </w:tabs>
        <w:spacing w:line="240" w:lineRule="auto"/>
        <w:ind w:left="709"/>
        <w:textAlignment w:val="baseline"/>
        <w:rPr>
          <w:rFonts w:ascii="Times New Roman" w:hAnsi="Times New Roman"/>
          <w:color w:val="000000"/>
          <w:lang w:eastAsia="lt-LT"/>
        </w:rPr>
      </w:pPr>
    </w:p>
    <w:p w14:paraId="7927E508" w14:textId="77777777" w:rsidR="00283289" w:rsidRPr="00FA66C3" w:rsidRDefault="00283289" w:rsidP="00283289">
      <w:pPr>
        <w:pStyle w:val="Sraopastraipa"/>
        <w:numPr>
          <w:ilvl w:val="0"/>
          <w:numId w:val="4"/>
        </w:numPr>
        <w:shd w:val="clear" w:color="auto" w:fill="FFFFFF"/>
        <w:tabs>
          <w:tab w:val="left" w:pos="993"/>
        </w:tabs>
        <w:spacing w:after="0" w:line="240" w:lineRule="auto"/>
        <w:ind w:left="0" w:firstLine="709"/>
        <w:jc w:val="both"/>
        <w:textAlignment w:val="baseline"/>
        <w:rPr>
          <w:rFonts w:ascii="Times New Roman" w:eastAsia="Times New Roman" w:hAnsi="Times New Roman"/>
        </w:rPr>
      </w:pPr>
      <w:r w:rsidRPr="00FA66C3">
        <w:rPr>
          <w:rFonts w:ascii="Times New Roman" w:hAnsi="Times New Roman"/>
          <w:b/>
        </w:rPr>
        <w:t xml:space="preserve">Siūlomos teisinio reguliavimo nuostatos: </w:t>
      </w:r>
    </w:p>
    <w:p w14:paraId="7A96D342" w14:textId="2E13EC4F" w:rsidR="00283289" w:rsidRPr="0061046A" w:rsidRDefault="00283289" w:rsidP="0061046A">
      <w:pPr>
        <w:pStyle w:val="Sraopastraipa"/>
        <w:spacing w:line="240" w:lineRule="auto"/>
        <w:ind w:left="680" w:firstLine="357"/>
        <w:jc w:val="both"/>
        <w:rPr>
          <w:rFonts w:ascii="Times New Roman" w:hAnsi="Times New Roman" w:cs="Times New Roman"/>
        </w:rPr>
      </w:pPr>
      <w:r w:rsidRPr="0061046A">
        <w:rPr>
          <w:rFonts w:ascii="Times New Roman" w:hAnsi="Times New Roman" w:cs="Times New Roman"/>
        </w:rPr>
        <w:t xml:space="preserve">Sprendimas parengtas, vadovaujantis </w:t>
      </w:r>
      <w:r w:rsidR="009668EA" w:rsidRPr="00CA19F2">
        <w:rPr>
          <w:rFonts w:ascii="Times New Roman" w:hAnsi="Times New Roman" w:cs="Times New Roman"/>
        </w:rPr>
        <w:t>Vadovaudamasi Lietuvos Respublikos vietos savivaldos įstatymo 6 straipsnio 18 punktu, atsižvelg</w:t>
      </w:r>
      <w:r w:rsidR="00AF1D6F" w:rsidRPr="0061046A">
        <w:rPr>
          <w:rFonts w:ascii="Times New Roman" w:hAnsi="Times New Roman" w:cs="Times New Roman"/>
        </w:rPr>
        <w:t>iant</w:t>
      </w:r>
      <w:r w:rsidR="009668EA" w:rsidRPr="00CA19F2">
        <w:rPr>
          <w:rFonts w:ascii="Times New Roman" w:hAnsi="Times New Roman" w:cs="Times New Roman"/>
        </w:rPr>
        <w:t xml:space="preserve"> į Lietuvos Respublikos švietimo, mokslo ir sporto ministro 2018 m. kovo 8 d. įsakymą Nr. V-229 „Dėl rekomendacijų dėl krizių valdymo mokyklose patvirtinimo“, Lietuvos Respublikos švietimo, mokslo ir sporto ministro 2024 m. gegužės 13 d. įsakymą Nr. V-547 „Dėl psichologinės pagalbos teikimo tvarkos aprašo patvirtinimo“, Lietuvos Respublikos sveikatos apsaugos ministro 2018 m. liepos 26 d. įsakymą Nr. V-859 „Dėl pagalbos savižudybės grėsmę patiriantiems asmenims teikimo tvarkos aprašo patvirtinimo“, Lietuvos Respublikos sveikatos apsaugos ministro 2024 m. sausio 12 d. įsakymą Nr. V-32 „Dėl savižudybių prevencijos koordinavimo savivaldybėse tvarkos aprašo patvirtinimo“</w:t>
      </w:r>
      <w:r w:rsidR="001914B9" w:rsidRPr="0061046A">
        <w:rPr>
          <w:rFonts w:ascii="Times New Roman" w:hAnsi="Times New Roman" w:cs="Times New Roman"/>
        </w:rPr>
        <w:t>.</w:t>
      </w:r>
    </w:p>
    <w:p w14:paraId="793AC18F" w14:textId="77777777" w:rsidR="009668EA" w:rsidRPr="00107F64" w:rsidRDefault="009668EA" w:rsidP="009668EA">
      <w:pPr>
        <w:pStyle w:val="Sraopastraipa"/>
        <w:spacing w:line="240" w:lineRule="auto"/>
        <w:ind w:left="680"/>
        <w:jc w:val="both"/>
        <w:rPr>
          <w:rFonts w:ascii="Times New Roman" w:eastAsia="Times New Roman" w:hAnsi="Times New Roman"/>
        </w:rPr>
      </w:pPr>
    </w:p>
    <w:p w14:paraId="073396CC" w14:textId="77777777" w:rsidR="00283289" w:rsidRPr="00FA66C3" w:rsidRDefault="00283289" w:rsidP="00283289">
      <w:pPr>
        <w:pStyle w:val="Sraopastraipa"/>
        <w:numPr>
          <w:ilvl w:val="0"/>
          <w:numId w:val="4"/>
        </w:numPr>
        <w:tabs>
          <w:tab w:val="left" w:pos="993"/>
          <w:tab w:val="left" w:pos="1134"/>
        </w:tabs>
        <w:spacing w:after="0" w:line="240" w:lineRule="auto"/>
        <w:ind w:left="0" w:firstLine="709"/>
        <w:jc w:val="both"/>
        <w:rPr>
          <w:rFonts w:ascii="Times New Roman" w:hAnsi="Times New Roman"/>
          <w:bCs/>
        </w:rPr>
      </w:pPr>
      <w:r w:rsidRPr="00FA66C3">
        <w:rPr>
          <w:rFonts w:ascii="Times New Roman" w:hAnsi="Times New Roman"/>
          <w:b/>
        </w:rPr>
        <w:t>Laukiami rezultatai:</w:t>
      </w:r>
      <w:r w:rsidRPr="00FA66C3">
        <w:rPr>
          <w:rFonts w:ascii="Times New Roman" w:hAnsi="Times New Roman"/>
          <w:bCs/>
        </w:rPr>
        <w:t xml:space="preserve"> </w:t>
      </w:r>
    </w:p>
    <w:p w14:paraId="4593A72A" w14:textId="4622BE23" w:rsidR="00F90861" w:rsidRPr="00F90861" w:rsidRDefault="00283289" w:rsidP="000F7424">
      <w:pPr>
        <w:tabs>
          <w:tab w:val="left" w:pos="993"/>
          <w:tab w:val="left" w:pos="1134"/>
        </w:tabs>
        <w:spacing w:after="160"/>
        <w:ind w:left="567" w:firstLine="142"/>
        <w:jc w:val="both"/>
      </w:pPr>
      <w:r w:rsidRPr="00F90861">
        <w:rPr>
          <w:bCs/>
        </w:rPr>
        <w:t xml:space="preserve">    </w:t>
      </w:r>
      <w:r w:rsidR="00C53AE7" w:rsidRPr="00F90861">
        <w:rPr>
          <w:bCs/>
        </w:rPr>
        <w:t>Patvirtinu</w:t>
      </w:r>
      <w:r w:rsidR="001742EF" w:rsidRPr="00F90861">
        <w:rPr>
          <w:bCs/>
        </w:rPr>
        <w:t>s</w:t>
      </w:r>
      <w:r w:rsidR="00C53AE7" w:rsidRPr="00F90861">
        <w:rPr>
          <w:bCs/>
        </w:rPr>
        <w:t xml:space="preserve"> </w:t>
      </w:r>
      <w:r w:rsidR="001E451F" w:rsidRPr="00F90861">
        <w:rPr>
          <w:bCs/>
        </w:rPr>
        <w:t xml:space="preserve">reagavimo į </w:t>
      </w:r>
      <w:r w:rsidR="00C53AE7" w:rsidRPr="00F90861">
        <w:rPr>
          <w:bCs/>
        </w:rPr>
        <w:t xml:space="preserve">savižudybių </w:t>
      </w:r>
      <w:r w:rsidR="001E451F" w:rsidRPr="00F90861">
        <w:rPr>
          <w:bCs/>
        </w:rPr>
        <w:t>grėsmę</w:t>
      </w:r>
      <w:r w:rsidR="00C53AE7" w:rsidRPr="00F90861">
        <w:rPr>
          <w:bCs/>
        </w:rPr>
        <w:t xml:space="preserve"> Alyta</w:t>
      </w:r>
      <w:r w:rsidR="001742EF" w:rsidRPr="00F90861">
        <w:rPr>
          <w:bCs/>
        </w:rPr>
        <w:t>us</w:t>
      </w:r>
      <w:r w:rsidR="00C53AE7" w:rsidRPr="00F90861">
        <w:rPr>
          <w:bCs/>
        </w:rPr>
        <w:t xml:space="preserve"> rajono savivaldybėje algoritmą, </w:t>
      </w:r>
      <w:r w:rsidR="00645557">
        <w:rPr>
          <w:bCs/>
        </w:rPr>
        <w:t>veiks</w:t>
      </w:r>
      <w:r w:rsidR="00F90861" w:rsidRPr="00F90861">
        <w:t xml:space="preserve"> tarpsektorinio bendradarbiavimo sistem</w:t>
      </w:r>
      <w:r w:rsidR="00645557">
        <w:t>a</w:t>
      </w:r>
      <w:r w:rsidR="00F90861" w:rsidRPr="00F90861">
        <w:t>, kuri užtikrin</w:t>
      </w:r>
      <w:r w:rsidR="00645557">
        <w:t>s</w:t>
      </w:r>
      <w:r w:rsidR="00F90861" w:rsidRPr="00F90861">
        <w:t xml:space="preserve"> savalaikę ir kokybišką pagalbą savižudybės grėsmę patiriantiems asmenims ir nusižudžiusiųjų artimiesiems, </w:t>
      </w:r>
      <w:r w:rsidR="009A0334">
        <w:t>gerės</w:t>
      </w:r>
      <w:r w:rsidR="00F90861" w:rsidRPr="00F90861">
        <w:t xml:space="preserve"> įstaigų ir organizacijų bendradarbiavim</w:t>
      </w:r>
      <w:r w:rsidR="009A0334">
        <w:t>as</w:t>
      </w:r>
      <w:r w:rsidR="00F90861" w:rsidRPr="00F90861">
        <w:t xml:space="preserve"> savivaldybėje</w:t>
      </w:r>
      <w:r w:rsidR="00E465EB">
        <w:t xml:space="preserve"> bei</w:t>
      </w:r>
      <w:r w:rsidR="00F90861" w:rsidRPr="00F90861">
        <w:t xml:space="preserve"> </w:t>
      </w:r>
      <w:r w:rsidR="00F23F13">
        <w:t xml:space="preserve">reikiamos </w:t>
      </w:r>
      <w:r w:rsidR="00F90861" w:rsidRPr="00F90861">
        <w:t>pagalbos prieinamum</w:t>
      </w:r>
      <w:r w:rsidR="009A0334">
        <w:t>as Alytaus rajono gyventojams</w:t>
      </w:r>
      <w:r w:rsidR="00F90861" w:rsidRPr="00F90861">
        <w:t>.</w:t>
      </w:r>
    </w:p>
    <w:p w14:paraId="0D07A6CA" w14:textId="1E825573" w:rsidR="00283289" w:rsidRPr="009A0334" w:rsidRDefault="00C53AE7" w:rsidP="009A0334">
      <w:pPr>
        <w:pStyle w:val="Sraopastraipa"/>
        <w:shd w:val="clear" w:color="auto" w:fill="FFFFFF"/>
        <w:tabs>
          <w:tab w:val="left" w:pos="993"/>
          <w:tab w:val="left" w:pos="1134"/>
        </w:tabs>
        <w:spacing w:line="240" w:lineRule="auto"/>
        <w:ind w:left="680" w:firstLine="29"/>
        <w:jc w:val="both"/>
        <w:textAlignment w:val="baseline"/>
        <w:rPr>
          <w:rFonts w:ascii="Times New Roman" w:hAnsi="Times New Roman"/>
          <w:bCs/>
          <w:color w:val="EE0000"/>
          <w:lang w:eastAsia="lt-LT"/>
        </w:rPr>
      </w:pPr>
      <w:r>
        <w:rPr>
          <w:rFonts w:ascii="Times New Roman" w:hAnsi="Times New Roman"/>
          <w:bCs/>
        </w:rPr>
        <w:t xml:space="preserve"> </w:t>
      </w:r>
    </w:p>
    <w:p w14:paraId="799646B5" w14:textId="77777777" w:rsidR="00283289" w:rsidRPr="00FA66C3" w:rsidRDefault="00283289" w:rsidP="00283289">
      <w:pPr>
        <w:pStyle w:val="Sraopastraipa"/>
        <w:numPr>
          <w:ilvl w:val="0"/>
          <w:numId w:val="4"/>
        </w:numPr>
        <w:tabs>
          <w:tab w:val="left" w:pos="993"/>
          <w:tab w:val="left" w:pos="1134"/>
        </w:tabs>
        <w:spacing w:after="0" w:line="240" w:lineRule="auto"/>
        <w:ind w:leftChars="295" w:left="1631" w:hanging="923"/>
        <w:jc w:val="both"/>
        <w:rPr>
          <w:rFonts w:ascii="Times New Roman" w:hAnsi="Times New Roman"/>
          <w:bCs/>
        </w:rPr>
      </w:pPr>
      <w:r w:rsidRPr="00FA66C3">
        <w:rPr>
          <w:rFonts w:ascii="Times New Roman" w:hAnsi="Times New Roman"/>
          <w:b/>
        </w:rPr>
        <w:t>Galimi sprendimo priėmimo padariniai (teigiami ir (ar) neigiami).</w:t>
      </w:r>
    </w:p>
    <w:p w14:paraId="152377DB" w14:textId="77777777" w:rsidR="00283289" w:rsidRPr="00FA66C3" w:rsidRDefault="00283289" w:rsidP="00283289">
      <w:pPr>
        <w:pStyle w:val="Sraopastraipa"/>
        <w:spacing w:line="240" w:lineRule="auto"/>
        <w:ind w:leftChars="383" w:left="919" w:firstLine="74"/>
        <w:rPr>
          <w:rFonts w:ascii="Times New Roman" w:hAnsi="Times New Roman"/>
          <w:bCs/>
        </w:rPr>
      </w:pPr>
      <w:r w:rsidRPr="00FA66C3">
        <w:rPr>
          <w:rFonts w:ascii="Times New Roman" w:hAnsi="Times New Roman"/>
          <w:bCs/>
        </w:rPr>
        <w:t>Neigiamų padarinių dėl priimto sprendimo projekto nenumatoma.</w:t>
      </w:r>
    </w:p>
    <w:p w14:paraId="0CB9C7D5" w14:textId="77777777" w:rsidR="00283289" w:rsidRPr="00027CDF" w:rsidRDefault="00283289" w:rsidP="00283289">
      <w:pPr>
        <w:pStyle w:val="Sraopastraipa"/>
        <w:tabs>
          <w:tab w:val="left" w:pos="993"/>
          <w:tab w:val="left" w:pos="1134"/>
        </w:tabs>
        <w:spacing w:line="240" w:lineRule="auto"/>
        <w:ind w:left="709"/>
        <w:rPr>
          <w:rFonts w:ascii="Times New Roman" w:hAnsi="Times New Roman"/>
          <w:bCs/>
        </w:rPr>
      </w:pPr>
      <w:r w:rsidRPr="00135709">
        <w:rPr>
          <w:rFonts w:ascii="Times New Roman" w:hAnsi="Times New Roman"/>
          <w:b/>
        </w:rPr>
        <w:t xml:space="preserve"> </w:t>
      </w:r>
    </w:p>
    <w:p w14:paraId="4E33DD7E" w14:textId="77777777" w:rsidR="00283289" w:rsidRPr="00FA66C3" w:rsidRDefault="00283289" w:rsidP="00283289">
      <w:pPr>
        <w:pStyle w:val="Sraopastraipa"/>
        <w:numPr>
          <w:ilvl w:val="0"/>
          <w:numId w:val="4"/>
        </w:numPr>
        <w:tabs>
          <w:tab w:val="left" w:pos="993"/>
          <w:tab w:val="left" w:pos="1134"/>
        </w:tabs>
        <w:spacing w:after="0" w:line="240" w:lineRule="auto"/>
        <w:ind w:left="0" w:firstLine="709"/>
        <w:jc w:val="both"/>
        <w:rPr>
          <w:rFonts w:ascii="Times New Roman" w:hAnsi="Times New Roman"/>
          <w:b/>
        </w:rPr>
      </w:pPr>
      <w:r w:rsidRPr="00FA66C3">
        <w:rPr>
          <w:rFonts w:ascii="Times New Roman" w:hAnsi="Times New Roman"/>
          <w:b/>
        </w:rPr>
        <w:t xml:space="preserve">Lėšos sprendimui įgyvendinti, jų šaltiniai. </w:t>
      </w:r>
    </w:p>
    <w:p w14:paraId="05558EA8" w14:textId="77777777" w:rsidR="00107EB9" w:rsidRPr="00107EB9" w:rsidRDefault="00107EB9" w:rsidP="00107EB9">
      <w:pPr>
        <w:ind w:left="360" w:firstLine="633"/>
        <w:jc w:val="both"/>
        <w:rPr>
          <w:bCs/>
        </w:rPr>
      </w:pPr>
      <w:r w:rsidRPr="00107EB9">
        <w:rPr>
          <w:bCs/>
        </w:rPr>
        <w:t>Sprendimui įgyvendinti Savivaldybės biudžeto lėšų nereikės.</w:t>
      </w:r>
    </w:p>
    <w:p w14:paraId="3E4098DD" w14:textId="77777777" w:rsidR="00283289" w:rsidRPr="002A4B67" w:rsidRDefault="00283289" w:rsidP="00283289">
      <w:pPr>
        <w:tabs>
          <w:tab w:val="left" w:pos="993"/>
          <w:tab w:val="left" w:pos="1134"/>
        </w:tabs>
        <w:rPr>
          <w:rFonts w:eastAsia="Calibri"/>
          <w:b/>
        </w:rPr>
      </w:pPr>
    </w:p>
    <w:p w14:paraId="4F35336C" w14:textId="77777777" w:rsidR="00283289" w:rsidRPr="00FA66C3" w:rsidRDefault="00283289" w:rsidP="00283289">
      <w:pPr>
        <w:pStyle w:val="Sraopastraipa"/>
        <w:numPr>
          <w:ilvl w:val="0"/>
          <w:numId w:val="4"/>
        </w:numPr>
        <w:tabs>
          <w:tab w:val="left" w:pos="993"/>
          <w:tab w:val="left" w:pos="1134"/>
        </w:tabs>
        <w:spacing w:after="0" w:line="240" w:lineRule="auto"/>
        <w:ind w:left="0" w:firstLine="709"/>
        <w:jc w:val="both"/>
        <w:rPr>
          <w:rFonts w:ascii="Times New Roman" w:hAnsi="Times New Roman"/>
          <w:b/>
        </w:rPr>
      </w:pPr>
      <w:r w:rsidRPr="00FA66C3">
        <w:rPr>
          <w:rFonts w:ascii="Times New Roman" w:hAnsi="Times New Roman"/>
          <w:b/>
        </w:rPr>
        <w:t xml:space="preserve">Būtinumas skelbti sprendimą Teisės aktų ir kituose registruose. </w:t>
      </w:r>
    </w:p>
    <w:p w14:paraId="4702879B" w14:textId="202E2D9F" w:rsidR="00283289" w:rsidRPr="002D0997" w:rsidRDefault="002D0997" w:rsidP="004B0427">
      <w:pPr>
        <w:spacing w:after="40"/>
        <w:ind w:left="567" w:hanging="567"/>
        <w:jc w:val="both"/>
        <w:rPr>
          <w:rFonts w:eastAsiaTheme="minorHAnsi"/>
        </w:rPr>
      </w:pPr>
      <w:r>
        <w:rPr>
          <w:rFonts w:eastAsia="Calibri"/>
        </w:rPr>
        <w:t xml:space="preserve">          </w:t>
      </w:r>
      <w:r w:rsidR="00283289" w:rsidRPr="002D0997">
        <w:rPr>
          <w:rFonts w:eastAsia="Calibri"/>
        </w:rPr>
        <w:t xml:space="preserve">       Skelbti Alytaus rajono savivaldybės interneto svetainėje </w:t>
      </w:r>
      <w:hyperlink r:id="rId27" w:history="1">
        <w:r w:rsidR="00283289" w:rsidRPr="002D0997">
          <w:rPr>
            <w:rStyle w:val="Hipersaitas"/>
            <w:rFonts w:eastAsia="Calibri"/>
          </w:rPr>
          <w:t>www.arsa.lt</w:t>
        </w:r>
      </w:hyperlink>
      <w:r w:rsidRPr="002D0997">
        <w:rPr>
          <w:rFonts w:eastAsia="Calibri"/>
        </w:rPr>
        <w:t xml:space="preserve"> </w:t>
      </w:r>
      <w:r w:rsidRPr="002D0997">
        <w:rPr>
          <w:szCs w:val="24"/>
        </w:rPr>
        <w:t>ir Teisės aktų registre.</w:t>
      </w:r>
    </w:p>
    <w:p w14:paraId="47192930" w14:textId="77777777" w:rsidR="00283289" w:rsidRPr="00027CDF" w:rsidRDefault="00283289" w:rsidP="0061046A">
      <w:pPr>
        <w:pStyle w:val="Sraopastraipa"/>
        <w:tabs>
          <w:tab w:val="left" w:pos="993"/>
          <w:tab w:val="left" w:pos="1134"/>
        </w:tabs>
        <w:spacing w:line="240" w:lineRule="auto"/>
        <w:ind w:leftChars="680" w:left="2980" w:hanging="1348"/>
        <w:rPr>
          <w:rFonts w:ascii="Times New Roman" w:hAnsi="Times New Roman"/>
          <w:b/>
        </w:rPr>
      </w:pPr>
    </w:p>
    <w:p w14:paraId="2B4DF526" w14:textId="77777777" w:rsidR="00283289" w:rsidRDefault="00283289" w:rsidP="00283289">
      <w:pPr>
        <w:pStyle w:val="Sraopastraipa"/>
        <w:numPr>
          <w:ilvl w:val="0"/>
          <w:numId w:val="4"/>
        </w:numPr>
        <w:tabs>
          <w:tab w:val="left" w:pos="993"/>
          <w:tab w:val="left" w:pos="1134"/>
        </w:tabs>
        <w:spacing w:after="0" w:line="240" w:lineRule="auto"/>
        <w:ind w:left="0" w:firstLine="709"/>
        <w:jc w:val="both"/>
        <w:rPr>
          <w:rFonts w:ascii="Times New Roman" w:hAnsi="Times New Roman"/>
          <w:b/>
        </w:rPr>
      </w:pPr>
      <w:r w:rsidRPr="00FA66C3">
        <w:rPr>
          <w:rFonts w:ascii="Times New Roman" w:hAnsi="Times New Roman"/>
          <w:b/>
        </w:rPr>
        <w:t xml:space="preserve">Antikorupcinis vertinimas. </w:t>
      </w:r>
    </w:p>
    <w:p w14:paraId="68C27D0E" w14:textId="77777777" w:rsidR="00283289" w:rsidRPr="00FA66C3" w:rsidRDefault="00283289" w:rsidP="00125073">
      <w:pPr>
        <w:pStyle w:val="Sraopastraipa"/>
        <w:tabs>
          <w:tab w:val="left" w:pos="993"/>
          <w:tab w:val="left" w:pos="1134"/>
        </w:tabs>
        <w:spacing w:line="240" w:lineRule="auto"/>
        <w:ind w:left="709" w:firstLine="284"/>
        <w:rPr>
          <w:rFonts w:ascii="Times New Roman" w:hAnsi="Times New Roman"/>
          <w:b/>
        </w:rPr>
      </w:pPr>
      <w:r w:rsidRPr="00FA66C3">
        <w:rPr>
          <w:rFonts w:ascii="Times New Roman" w:hAnsi="Times New Roman"/>
          <w:bCs/>
        </w:rPr>
        <w:t>Vertinti nereikia.</w:t>
      </w:r>
    </w:p>
    <w:p w14:paraId="08448284" w14:textId="77777777" w:rsidR="00283289" w:rsidRPr="00FA66C3" w:rsidRDefault="00283289" w:rsidP="00283289">
      <w:pPr>
        <w:pStyle w:val="Sraopastraipa"/>
        <w:tabs>
          <w:tab w:val="left" w:pos="993"/>
          <w:tab w:val="left" w:pos="1134"/>
        </w:tabs>
        <w:spacing w:line="240" w:lineRule="auto"/>
        <w:ind w:left="0"/>
        <w:rPr>
          <w:rFonts w:ascii="Times New Roman" w:hAnsi="Times New Roman"/>
          <w:b/>
        </w:rPr>
      </w:pPr>
    </w:p>
    <w:p w14:paraId="474FC22B" w14:textId="77777777" w:rsidR="00283289" w:rsidRPr="00715446" w:rsidRDefault="00283289" w:rsidP="00283289">
      <w:pPr>
        <w:pStyle w:val="Sraopastraipa"/>
        <w:numPr>
          <w:ilvl w:val="0"/>
          <w:numId w:val="4"/>
        </w:numPr>
        <w:tabs>
          <w:tab w:val="left" w:pos="993"/>
          <w:tab w:val="left" w:pos="1134"/>
        </w:tabs>
        <w:spacing w:after="0" w:line="240" w:lineRule="auto"/>
        <w:ind w:left="0" w:firstLine="709"/>
        <w:jc w:val="both"/>
        <w:rPr>
          <w:rFonts w:ascii="Times New Roman" w:hAnsi="Times New Roman"/>
          <w:bCs/>
        </w:rPr>
      </w:pPr>
      <w:r w:rsidRPr="00FA66C3">
        <w:rPr>
          <w:rFonts w:ascii="Times New Roman" w:hAnsi="Times New Roman"/>
          <w:b/>
        </w:rPr>
        <w:t xml:space="preserve">Numatomo teisinio reguliavimo poveikio vertinimo rezultatai.  </w:t>
      </w:r>
    </w:p>
    <w:p w14:paraId="59D8B8A5" w14:textId="77777777" w:rsidR="00283289" w:rsidRPr="00FA66C3" w:rsidRDefault="00283289" w:rsidP="00283289">
      <w:pPr>
        <w:pStyle w:val="Sraopastraipa"/>
        <w:tabs>
          <w:tab w:val="left" w:pos="993"/>
          <w:tab w:val="left" w:pos="1134"/>
        </w:tabs>
        <w:spacing w:line="240" w:lineRule="auto"/>
        <w:ind w:left="709" w:firstLine="380"/>
        <w:rPr>
          <w:rFonts w:ascii="Times New Roman" w:hAnsi="Times New Roman"/>
          <w:bCs/>
        </w:rPr>
      </w:pPr>
      <w:r w:rsidRPr="00FA66C3">
        <w:rPr>
          <w:rFonts w:ascii="Times New Roman" w:hAnsi="Times New Roman"/>
          <w:bCs/>
        </w:rPr>
        <w:t>Vertinti nereikia.</w:t>
      </w:r>
    </w:p>
    <w:p w14:paraId="6A3087A7" w14:textId="77777777" w:rsidR="00283289" w:rsidRPr="00FA66C3" w:rsidRDefault="00283289" w:rsidP="00283289">
      <w:pPr>
        <w:tabs>
          <w:tab w:val="left" w:pos="993"/>
          <w:tab w:val="left" w:pos="1134"/>
        </w:tabs>
        <w:rPr>
          <w:rFonts w:eastAsia="Calibri"/>
          <w:b/>
        </w:rPr>
      </w:pPr>
    </w:p>
    <w:p w14:paraId="62D0F938" w14:textId="77777777" w:rsidR="00283289" w:rsidRDefault="00283289" w:rsidP="00283289">
      <w:pPr>
        <w:pStyle w:val="Sraopastraipa"/>
        <w:numPr>
          <w:ilvl w:val="0"/>
          <w:numId w:val="4"/>
        </w:numPr>
        <w:tabs>
          <w:tab w:val="left" w:pos="993"/>
          <w:tab w:val="left" w:pos="1134"/>
        </w:tabs>
        <w:spacing w:after="0" w:line="240" w:lineRule="auto"/>
        <w:ind w:left="0" w:firstLine="709"/>
        <w:jc w:val="both"/>
        <w:rPr>
          <w:rFonts w:ascii="Times New Roman" w:hAnsi="Times New Roman"/>
          <w:b/>
        </w:rPr>
      </w:pPr>
      <w:r w:rsidRPr="00FA66C3">
        <w:rPr>
          <w:rFonts w:ascii="Times New Roman" w:hAnsi="Times New Roman"/>
          <w:b/>
        </w:rPr>
        <w:t xml:space="preserve">Kiti, sprendimo iniciatorių nuomone, reikalingi pagrindimai ir paaiškinimai. </w:t>
      </w:r>
    </w:p>
    <w:p w14:paraId="05F5B43C" w14:textId="77777777" w:rsidR="00283289" w:rsidRPr="00FA66C3" w:rsidRDefault="00283289" w:rsidP="000F7424">
      <w:pPr>
        <w:pStyle w:val="Sraopastraipa"/>
        <w:tabs>
          <w:tab w:val="left" w:pos="993"/>
          <w:tab w:val="left" w:pos="1134"/>
        </w:tabs>
        <w:spacing w:line="240" w:lineRule="auto"/>
        <w:ind w:left="709" w:firstLine="284"/>
        <w:rPr>
          <w:rFonts w:ascii="Times New Roman" w:hAnsi="Times New Roman"/>
          <w:b/>
        </w:rPr>
      </w:pPr>
      <w:r w:rsidRPr="00FA66C3">
        <w:rPr>
          <w:rFonts w:ascii="Times New Roman" w:hAnsi="Times New Roman"/>
          <w:bCs/>
        </w:rPr>
        <w:t>Nėra.</w:t>
      </w:r>
    </w:p>
    <w:p w14:paraId="3E1021F0" w14:textId="77777777" w:rsidR="00283289" w:rsidRDefault="00283289" w:rsidP="00283289">
      <w:pPr>
        <w:pStyle w:val="Sraopastraipa"/>
        <w:tabs>
          <w:tab w:val="left" w:pos="993"/>
          <w:tab w:val="left" w:pos="1134"/>
        </w:tabs>
        <w:spacing w:line="240" w:lineRule="auto"/>
        <w:ind w:left="709" w:firstLine="380"/>
        <w:rPr>
          <w:rFonts w:ascii="Times New Roman" w:hAnsi="Times New Roman"/>
          <w:b/>
        </w:rPr>
      </w:pPr>
    </w:p>
    <w:p w14:paraId="0BF2BA40" w14:textId="77777777" w:rsidR="00283289" w:rsidRPr="00FA66C3" w:rsidRDefault="00283289" w:rsidP="00283289">
      <w:pPr>
        <w:pStyle w:val="Sraopastraipa"/>
        <w:numPr>
          <w:ilvl w:val="0"/>
          <w:numId w:val="4"/>
        </w:numPr>
        <w:tabs>
          <w:tab w:val="left" w:pos="993"/>
          <w:tab w:val="left" w:pos="1134"/>
        </w:tabs>
        <w:spacing w:after="0" w:line="240" w:lineRule="auto"/>
        <w:ind w:left="0" w:firstLine="709"/>
        <w:jc w:val="both"/>
        <w:rPr>
          <w:rFonts w:ascii="Times New Roman" w:hAnsi="Times New Roman"/>
          <w:b/>
        </w:rPr>
      </w:pPr>
      <w:r>
        <w:rPr>
          <w:rFonts w:ascii="Times New Roman" w:hAnsi="Times New Roman"/>
          <w:b/>
        </w:rPr>
        <w:t xml:space="preserve"> </w:t>
      </w:r>
      <w:r w:rsidRPr="00FA66C3">
        <w:rPr>
          <w:rFonts w:ascii="Times New Roman" w:hAnsi="Times New Roman"/>
          <w:b/>
        </w:rPr>
        <w:t xml:space="preserve">Sprendimo projekto rengėjai. </w:t>
      </w:r>
    </w:p>
    <w:p w14:paraId="3DF978BA" w14:textId="0C508120" w:rsidR="00283289" w:rsidRPr="003978E6" w:rsidRDefault="00283289" w:rsidP="000F7424">
      <w:pPr>
        <w:spacing w:after="160"/>
        <w:ind w:left="567" w:firstLine="425"/>
        <w:jc w:val="both"/>
        <w:rPr>
          <w:b/>
          <w:bCs/>
        </w:rPr>
      </w:pPr>
      <w:r w:rsidRPr="00FA66C3">
        <w:rPr>
          <w:szCs w:val="24"/>
        </w:rPr>
        <w:t>Sprendimo projekto rengimą inicijavo ir jį rengė Alytaus rajono savivaldybės administracijos sveikatos reikalų koordinatorė (vyriausioji specialistė) Dovilė Ramanauskė</w:t>
      </w:r>
      <w:r w:rsidR="000F7424">
        <w:rPr>
          <w:szCs w:val="24"/>
        </w:rPr>
        <w:t>.</w:t>
      </w:r>
    </w:p>
    <w:sectPr w:rsidR="00283289" w:rsidRPr="003978E6" w:rsidSect="00E7783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5D924" w14:textId="77777777" w:rsidR="004E5267" w:rsidRDefault="004E5267" w:rsidP="00036A5D">
      <w:r>
        <w:separator/>
      </w:r>
    </w:p>
  </w:endnote>
  <w:endnote w:type="continuationSeparator" w:id="0">
    <w:p w14:paraId="22C57090" w14:textId="77777777" w:rsidR="004E5267" w:rsidRDefault="004E5267" w:rsidP="0003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auto"/>
    <w:pitch w:val="variable"/>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F9C6" w14:textId="77777777" w:rsidR="0056170D" w:rsidRDefault="005617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407238"/>
      <w:docPartObj>
        <w:docPartGallery w:val="Page Numbers (Bottom of Page)"/>
        <w:docPartUnique/>
      </w:docPartObj>
    </w:sdtPr>
    <w:sdtEndPr/>
    <w:sdtContent>
      <w:p w14:paraId="65C8D243" w14:textId="5CD25816" w:rsidR="00036A5D" w:rsidRDefault="00036A5D">
        <w:pPr>
          <w:pStyle w:val="Porat"/>
          <w:jc w:val="center"/>
        </w:pPr>
        <w:r>
          <w:fldChar w:fldCharType="begin"/>
        </w:r>
        <w:r>
          <w:instrText>PAGE   \* MERGEFORMAT</w:instrText>
        </w:r>
        <w:r>
          <w:fldChar w:fldCharType="separate"/>
        </w:r>
        <w:r w:rsidR="00FB2619">
          <w:rPr>
            <w:noProof/>
          </w:rPr>
          <w:t>9</w:t>
        </w:r>
        <w:r>
          <w:fldChar w:fldCharType="end"/>
        </w:r>
      </w:p>
    </w:sdtContent>
  </w:sdt>
  <w:p w14:paraId="6F7D769A" w14:textId="77777777" w:rsidR="00036A5D" w:rsidRDefault="00036A5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3573D" w14:textId="77777777" w:rsidR="0056170D" w:rsidRDefault="005617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995BE" w14:textId="77777777" w:rsidR="004E5267" w:rsidRDefault="004E5267" w:rsidP="00036A5D">
      <w:r>
        <w:separator/>
      </w:r>
    </w:p>
  </w:footnote>
  <w:footnote w:type="continuationSeparator" w:id="0">
    <w:p w14:paraId="7C5F91C8" w14:textId="77777777" w:rsidR="004E5267" w:rsidRDefault="004E5267" w:rsidP="00036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7E542" w14:textId="77777777" w:rsidR="0056170D" w:rsidRDefault="005617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0BAB4" w14:textId="77777777" w:rsidR="0056170D" w:rsidRDefault="0056170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FA072" w14:textId="77777777" w:rsidR="0056170D" w:rsidRDefault="005617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D11"/>
    <w:multiLevelType w:val="hybridMultilevel"/>
    <w:tmpl w:val="7B9A2EF0"/>
    <w:lvl w:ilvl="0" w:tplc="0324D5F4">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941BB"/>
    <w:multiLevelType w:val="multilevel"/>
    <w:tmpl w:val="0A4453A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353" w:hanging="360"/>
      </w:pPr>
      <w:rPr>
        <w:rFonts w:hint="default"/>
        <w:b w:val="0"/>
        <w:bCs/>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 w15:restartNumberingAfterBreak="0">
    <w:nsid w:val="21B42FAA"/>
    <w:multiLevelType w:val="hybridMultilevel"/>
    <w:tmpl w:val="6FFCB4E4"/>
    <w:lvl w:ilvl="0" w:tplc="0427000F">
      <w:start w:val="1"/>
      <w:numFmt w:val="decimal"/>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 w15:restartNumberingAfterBreak="0">
    <w:nsid w:val="54E463D9"/>
    <w:multiLevelType w:val="multilevel"/>
    <w:tmpl w:val="0A4453A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4" w15:restartNumberingAfterBreak="0">
    <w:nsid w:val="622A2AAE"/>
    <w:multiLevelType w:val="hybridMultilevel"/>
    <w:tmpl w:val="8BC2FB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41296D"/>
    <w:multiLevelType w:val="multilevel"/>
    <w:tmpl w:val="C422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9771791">
    <w:abstractNumId w:val="1"/>
  </w:num>
  <w:num w:numId="2" w16cid:durableId="2103840990">
    <w:abstractNumId w:val="3"/>
  </w:num>
  <w:num w:numId="3" w16cid:durableId="345525378">
    <w:abstractNumId w:val="5"/>
  </w:num>
  <w:num w:numId="4" w16cid:durableId="95947312">
    <w:abstractNumId w:val="0"/>
  </w:num>
  <w:num w:numId="5" w16cid:durableId="1096053071">
    <w:abstractNumId w:val="2"/>
  </w:num>
  <w:num w:numId="6" w16cid:durableId="68844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410"/>
    <w:rsid w:val="00015080"/>
    <w:rsid w:val="00020D09"/>
    <w:rsid w:val="0003208F"/>
    <w:rsid w:val="00032C0D"/>
    <w:rsid w:val="00036A5D"/>
    <w:rsid w:val="00051A45"/>
    <w:rsid w:val="00053396"/>
    <w:rsid w:val="000610EE"/>
    <w:rsid w:val="0006328C"/>
    <w:rsid w:val="00077DCA"/>
    <w:rsid w:val="00080923"/>
    <w:rsid w:val="00082EA7"/>
    <w:rsid w:val="0008548D"/>
    <w:rsid w:val="000930F8"/>
    <w:rsid w:val="000944C4"/>
    <w:rsid w:val="000A2C6A"/>
    <w:rsid w:val="000C2498"/>
    <w:rsid w:val="000D1470"/>
    <w:rsid w:val="000D6766"/>
    <w:rsid w:val="000D67B2"/>
    <w:rsid w:val="000F7424"/>
    <w:rsid w:val="00107EB9"/>
    <w:rsid w:val="00122DAC"/>
    <w:rsid w:val="00125073"/>
    <w:rsid w:val="00125D33"/>
    <w:rsid w:val="001322E9"/>
    <w:rsid w:val="001439A5"/>
    <w:rsid w:val="00154DB7"/>
    <w:rsid w:val="0016281D"/>
    <w:rsid w:val="00164F6E"/>
    <w:rsid w:val="001717B2"/>
    <w:rsid w:val="001742EF"/>
    <w:rsid w:val="00177FB6"/>
    <w:rsid w:val="001914B9"/>
    <w:rsid w:val="0019266B"/>
    <w:rsid w:val="00194840"/>
    <w:rsid w:val="001B0871"/>
    <w:rsid w:val="001C3601"/>
    <w:rsid w:val="001C5015"/>
    <w:rsid w:val="001D0CF5"/>
    <w:rsid w:val="001D4BB3"/>
    <w:rsid w:val="001E451F"/>
    <w:rsid w:val="001F5746"/>
    <w:rsid w:val="0020350B"/>
    <w:rsid w:val="00211C28"/>
    <w:rsid w:val="00222497"/>
    <w:rsid w:val="002306FE"/>
    <w:rsid w:val="002341C7"/>
    <w:rsid w:val="00246F98"/>
    <w:rsid w:val="002505D8"/>
    <w:rsid w:val="00251E3A"/>
    <w:rsid w:val="002579F8"/>
    <w:rsid w:val="00262D1F"/>
    <w:rsid w:val="002828DF"/>
    <w:rsid w:val="00283289"/>
    <w:rsid w:val="00286AC4"/>
    <w:rsid w:val="00287009"/>
    <w:rsid w:val="002A510B"/>
    <w:rsid w:val="002B61E3"/>
    <w:rsid w:val="002D0997"/>
    <w:rsid w:val="002E19C9"/>
    <w:rsid w:val="002F48DE"/>
    <w:rsid w:val="002F7B0F"/>
    <w:rsid w:val="00310F53"/>
    <w:rsid w:val="0031225A"/>
    <w:rsid w:val="00324EBE"/>
    <w:rsid w:val="00333EFB"/>
    <w:rsid w:val="003572E7"/>
    <w:rsid w:val="003577B5"/>
    <w:rsid w:val="00367827"/>
    <w:rsid w:val="00392975"/>
    <w:rsid w:val="003978E6"/>
    <w:rsid w:val="003B266A"/>
    <w:rsid w:val="003B332E"/>
    <w:rsid w:val="003C585A"/>
    <w:rsid w:val="003E506D"/>
    <w:rsid w:val="003E5329"/>
    <w:rsid w:val="003E55EF"/>
    <w:rsid w:val="003F5932"/>
    <w:rsid w:val="00402F7E"/>
    <w:rsid w:val="0041407E"/>
    <w:rsid w:val="00423615"/>
    <w:rsid w:val="00424984"/>
    <w:rsid w:val="00437B70"/>
    <w:rsid w:val="00443040"/>
    <w:rsid w:val="00454E04"/>
    <w:rsid w:val="004567A9"/>
    <w:rsid w:val="00460F13"/>
    <w:rsid w:val="004614E6"/>
    <w:rsid w:val="00461AB7"/>
    <w:rsid w:val="00465C54"/>
    <w:rsid w:val="00475B80"/>
    <w:rsid w:val="00482C9A"/>
    <w:rsid w:val="00484593"/>
    <w:rsid w:val="00496AA9"/>
    <w:rsid w:val="004A0D58"/>
    <w:rsid w:val="004A56D3"/>
    <w:rsid w:val="004B0427"/>
    <w:rsid w:val="004B4A0B"/>
    <w:rsid w:val="004D1111"/>
    <w:rsid w:val="004D2A8C"/>
    <w:rsid w:val="004E5267"/>
    <w:rsid w:val="004E726E"/>
    <w:rsid w:val="004F611E"/>
    <w:rsid w:val="00507B38"/>
    <w:rsid w:val="005135E5"/>
    <w:rsid w:val="0051692A"/>
    <w:rsid w:val="005207BB"/>
    <w:rsid w:val="00525A0D"/>
    <w:rsid w:val="005319AE"/>
    <w:rsid w:val="005459B8"/>
    <w:rsid w:val="00557F56"/>
    <w:rsid w:val="0056170D"/>
    <w:rsid w:val="00564964"/>
    <w:rsid w:val="00567286"/>
    <w:rsid w:val="0059749F"/>
    <w:rsid w:val="005A12E5"/>
    <w:rsid w:val="005A4E60"/>
    <w:rsid w:val="005B4047"/>
    <w:rsid w:val="005C520A"/>
    <w:rsid w:val="0060481A"/>
    <w:rsid w:val="00605552"/>
    <w:rsid w:val="0061046A"/>
    <w:rsid w:val="00616325"/>
    <w:rsid w:val="0062142F"/>
    <w:rsid w:val="00626055"/>
    <w:rsid w:val="006326CF"/>
    <w:rsid w:val="00637C47"/>
    <w:rsid w:val="00645557"/>
    <w:rsid w:val="00651D62"/>
    <w:rsid w:val="006A0868"/>
    <w:rsid w:val="006D3940"/>
    <w:rsid w:val="006D41FB"/>
    <w:rsid w:val="006D5D3F"/>
    <w:rsid w:val="006E18C7"/>
    <w:rsid w:val="006E6242"/>
    <w:rsid w:val="006F1573"/>
    <w:rsid w:val="00702FA4"/>
    <w:rsid w:val="00725AD9"/>
    <w:rsid w:val="0072613B"/>
    <w:rsid w:val="00730C5E"/>
    <w:rsid w:val="00742516"/>
    <w:rsid w:val="0074393F"/>
    <w:rsid w:val="00750A4D"/>
    <w:rsid w:val="007549BE"/>
    <w:rsid w:val="007628AC"/>
    <w:rsid w:val="00771D53"/>
    <w:rsid w:val="007867D8"/>
    <w:rsid w:val="00786D20"/>
    <w:rsid w:val="00787556"/>
    <w:rsid w:val="007A6AAF"/>
    <w:rsid w:val="007B39CE"/>
    <w:rsid w:val="007B6849"/>
    <w:rsid w:val="007C3AFE"/>
    <w:rsid w:val="007C4B02"/>
    <w:rsid w:val="007C6BF2"/>
    <w:rsid w:val="007D54A4"/>
    <w:rsid w:val="007F1E31"/>
    <w:rsid w:val="007F6CBC"/>
    <w:rsid w:val="00810A9D"/>
    <w:rsid w:val="0082727D"/>
    <w:rsid w:val="00827ADB"/>
    <w:rsid w:val="008340E7"/>
    <w:rsid w:val="00834FE3"/>
    <w:rsid w:val="00837604"/>
    <w:rsid w:val="008463C3"/>
    <w:rsid w:val="0085591F"/>
    <w:rsid w:val="00857A6F"/>
    <w:rsid w:val="00857FDA"/>
    <w:rsid w:val="00864167"/>
    <w:rsid w:val="0086759F"/>
    <w:rsid w:val="008A48B2"/>
    <w:rsid w:val="008A6FE2"/>
    <w:rsid w:val="008D7072"/>
    <w:rsid w:val="008F04A5"/>
    <w:rsid w:val="008F2E5F"/>
    <w:rsid w:val="008F575A"/>
    <w:rsid w:val="0091568B"/>
    <w:rsid w:val="00924446"/>
    <w:rsid w:val="009274B7"/>
    <w:rsid w:val="00930624"/>
    <w:rsid w:val="00933CDE"/>
    <w:rsid w:val="00934665"/>
    <w:rsid w:val="0093517C"/>
    <w:rsid w:val="009559EC"/>
    <w:rsid w:val="00957E6D"/>
    <w:rsid w:val="009668EA"/>
    <w:rsid w:val="00970FEE"/>
    <w:rsid w:val="00972E27"/>
    <w:rsid w:val="00980D3A"/>
    <w:rsid w:val="00991BCE"/>
    <w:rsid w:val="009A0334"/>
    <w:rsid w:val="009B093D"/>
    <w:rsid w:val="009B0AFE"/>
    <w:rsid w:val="009C3191"/>
    <w:rsid w:val="009C34D7"/>
    <w:rsid w:val="009C4410"/>
    <w:rsid w:val="009E4FA6"/>
    <w:rsid w:val="009E5562"/>
    <w:rsid w:val="009E56EE"/>
    <w:rsid w:val="009F117F"/>
    <w:rsid w:val="009F6A2E"/>
    <w:rsid w:val="00A135D5"/>
    <w:rsid w:val="00A17179"/>
    <w:rsid w:val="00A22B70"/>
    <w:rsid w:val="00A412EE"/>
    <w:rsid w:val="00A44372"/>
    <w:rsid w:val="00A46F05"/>
    <w:rsid w:val="00A50148"/>
    <w:rsid w:val="00A51549"/>
    <w:rsid w:val="00A6074E"/>
    <w:rsid w:val="00A675F5"/>
    <w:rsid w:val="00A75EB5"/>
    <w:rsid w:val="00A94299"/>
    <w:rsid w:val="00AB0314"/>
    <w:rsid w:val="00AB6D8A"/>
    <w:rsid w:val="00AC3179"/>
    <w:rsid w:val="00AD5F6F"/>
    <w:rsid w:val="00AD75DE"/>
    <w:rsid w:val="00AE4696"/>
    <w:rsid w:val="00AE6517"/>
    <w:rsid w:val="00AF1D6F"/>
    <w:rsid w:val="00B14081"/>
    <w:rsid w:val="00B221A2"/>
    <w:rsid w:val="00B277D0"/>
    <w:rsid w:val="00B5146F"/>
    <w:rsid w:val="00B54856"/>
    <w:rsid w:val="00B60AC1"/>
    <w:rsid w:val="00B67D01"/>
    <w:rsid w:val="00B704CB"/>
    <w:rsid w:val="00B7680E"/>
    <w:rsid w:val="00B90F2D"/>
    <w:rsid w:val="00BA2818"/>
    <w:rsid w:val="00BA490F"/>
    <w:rsid w:val="00BB738D"/>
    <w:rsid w:val="00BB7531"/>
    <w:rsid w:val="00BE0724"/>
    <w:rsid w:val="00BF0DF9"/>
    <w:rsid w:val="00BF28EC"/>
    <w:rsid w:val="00BF59D3"/>
    <w:rsid w:val="00C05E44"/>
    <w:rsid w:val="00C07D0E"/>
    <w:rsid w:val="00C17B08"/>
    <w:rsid w:val="00C20DD0"/>
    <w:rsid w:val="00C27144"/>
    <w:rsid w:val="00C53AE7"/>
    <w:rsid w:val="00C661F3"/>
    <w:rsid w:val="00C72A8A"/>
    <w:rsid w:val="00C842DE"/>
    <w:rsid w:val="00C84DDE"/>
    <w:rsid w:val="00C876AF"/>
    <w:rsid w:val="00C958EC"/>
    <w:rsid w:val="00C963B7"/>
    <w:rsid w:val="00CA19F2"/>
    <w:rsid w:val="00CB3128"/>
    <w:rsid w:val="00CB5726"/>
    <w:rsid w:val="00CB6400"/>
    <w:rsid w:val="00CC4827"/>
    <w:rsid w:val="00CC4EC6"/>
    <w:rsid w:val="00CC58D1"/>
    <w:rsid w:val="00CC5D4A"/>
    <w:rsid w:val="00CE35D0"/>
    <w:rsid w:val="00CF07BD"/>
    <w:rsid w:val="00CF36AE"/>
    <w:rsid w:val="00CF3BB8"/>
    <w:rsid w:val="00CF605A"/>
    <w:rsid w:val="00D064C1"/>
    <w:rsid w:val="00D10A78"/>
    <w:rsid w:val="00D17245"/>
    <w:rsid w:val="00D21AA4"/>
    <w:rsid w:val="00D45ED6"/>
    <w:rsid w:val="00D60664"/>
    <w:rsid w:val="00D75056"/>
    <w:rsid w:val="00D75225"/>
    <w:rsid w:val="00D7754F"/>
    <w:rsid w:val="00D77FAA"/>
    <w:rsid w:val="00D9051D"/>
    <w:rsid w:val="00D922F5"/>
    <w:rsid w:val="00D92E2A"/>
    <w:rsid w:val="00D94002"/>
    <w:rsid w:val="00D97CFE"/>
    <w:rsid w:val="00DB604A"/>
    <w:rsid w:val="00DC532A"/>
    <w:rsid w:val="00DF36CC"/>
    <w:rsid w:val="00E02C2D"/>
    <w:rsid w:val="00E032D5"/>
    <w:rsid w:val="00E076BF"/>
    <w:rsid w:val="00E135C7"/>
    <w:rsid w:val="00E15D11"/>
    <w:rsid w:val="00E45729"/>
    <w:rsid w:val="00E465EB"/>
    <w:rsid w:val="00E77164"/>
    <w:rsid w:val="00E7783B"/>
    <w:rsid w:val="00E91876"/>
    <w:rsid w:val="00E930F9"/>
    <w:rsid w:val="00EA752D"/>
    <w:rsid w:val="00EA7664"/>
    <w:rsid w:val="00EA79F8"/>
    <w:rsid w:val="00EB7AB8"/>
    <w:rsid w:val="00ED1E8A"/>
    <w:rsid w:val="00EE66E2"/>
    <w:rsid w:val="00F028F6"/>
    <w:rsid w:val="00F0506C"/>
    <w:rsid w:val="00F07388"/>
    <w:rsid w:val="00F13C27"/>
    <w:rsid w:val="00F20DA1"/>
    <w:rsid w:val="00F23F13"/>
    <w:rsid w:val="00F2518F"/>
    <w:rsid w:val="00F26435"/>
    <w:rsid w:val="00F35EAF"/>
    <w:rsid w:val="00F41D7F"/>
    <w:rsid w:val="00F5637B"/>
    <w:rsid w:val="00F74F16"/>
    <w:rsid w:val="00F90861"/>
    <w:rsid w:val="00FA43DB"/>
    <w:rsid w:val="00FB1802"/>
    <w:rsid w:val="00FB2619"/>
    <w:rsid w:val="00FE09B9"/>
    <w:rsid w:val="00FE6A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73E87"/>
  <w15:chartTrackingRefBased/>
  <w15:docId w15:val="{8A8CD9B8-0E1A-4AFE-9159-082E2213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4410"/>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9C441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C441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9C441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C4410"/>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9C4410"/>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9C4410"/>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9C4410"/>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9C4410"/>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9C4410"/>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441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C441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9C441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C441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C441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C44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44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44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44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441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C44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441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C44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4410"/>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9C4410"/>
    <w:rPr>
      <w:i/>
      <w:iCs/>
      <w:color w:val="404040" w:themeColor="text1" w:themeTint="BF"/>
    </w:rPr>
  </w:style>
  <w:style w:type="paragraph" w:styleId="Sraopastraipa">
    <w:name w:val="List Paragraph"/>
    <w:basedOn w:val="prastasis"/>
    <w:uiPriority w:val="34"/>
    <w:qFormat/>
    <w:rsid w:val="009C4410"/>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9C4410"/>
    <w:rPr>
      <w:i/>
      <w:iCs/>
      <w:color w:val="0F4761" w:themeColor="accent1" w:themeShade="BF"/>
    </w:rPr>
  </w:style>
  <w:style w:type="paragraph" w:styleId="Iskirtacitata">
    <w:name w:val="Intense Quote"/>
    <w:basedOn w:val="prastasis"/>
    <w:next w:val="prastasis"/>
    <w:link w:val="IskirtacitataDiagrama"/>
    <w:uiPriority w:val="30"/>
    <w:qFormat/>
    <w:rsid w:val="009C441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9C4410"/>
    <w:rPr>
      <w:i/>
      <w:iCs/>
      <w:color w:val="0F4761" w:themeColor="accent1" w:themeShade="BF"/>
    </w:rPr>
  </w:style>
  <w:style w:type="character" w:styleId="Rykinuoroda">
    <w:name w:val="Intense Reference"/>
    <w:basedOn w:val="Numatytasispastraiposriftas"/>
    <w:uiPriority w:val="32"/>
    <w:qFormat/>
    <w:rsid w:val="009C4410"/>
    <w:rPr>
      <w:b/>
      <w:bCs/>
      <w:smallCaps/>
      <w:color w:val="0F4761" w:themeColor="accent1" w:themeShade="BF"/>
      <w:spacing w:val="5"/>
    </w:rPr>
  </w:style>
  <w:style w:type="table" w:styleId="Lentelstinklelis">
    <w:name w:val="Table Grid"/>
    <w:basedOn w:val="prastojilentel"/>
    <w:uiPriority w:val="39"/>
    <w:rsid w:val="00CB6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27ADB"/>
    <w:rPr>
      <w:color w:val="467886" w:themeColor="hyperlink"/>
      <w:u w:val="single"/>
    </w:rPr>
  </w:style>
  <w:style w:type="character" w:customStyle="1" w:styleId="Neapdorotaspaminjimas1">
    <w:name w:val="Neapdorotas paminėjimas1"/>
    <w:basedOn w:val="Numatytasispastraiposriftas"/>
    <w:uiPriority w:val="99"/>
    <w:semiHidden/>
    <w:unhideWhenUsed/>
    <w:rsid w:val="00827ADB"/>
    <w:rPr>
      <w:color w:val="605E5C"/>
      <w:shd w:val="clear" w:color="auto" w:fill="E1DFDD"/>
    </w:rPr>
  </w:style>
  <w:style w:type="paragraph" w:styleId="Antrats">
    <w:name w:val="header"/>
    <w:basedOn w:val="prastasis"/>
    <w:link w:val="AntratsDiagrama"/>
    <w:uiPriority w:val="99"/>
    <w:unhideWhenUsed/>
    <w:rsid w:val="00036A5D"/>
    <w:pPr>
      <w:tabs>
        <w:tab w:val="center" w:pos="4819"/>
        <w:tab w:val="right" w:pos="9638"/>
      </w:tabs>
    </w:pPr>
  </w:style>
  <w:style w:type="character" w:customStyle="1" w:styleId="AntratsDiagrama">
    <w:name w:val="Antraštės Diagrama"/>
    <w:basedOn w:val="Numatytasispastraiposriftas"/>
    <w:link w:val="Antrats"/>
    <w:uiPriority w:val="99"/>
    <w:rsid w:val="00036A5D"/>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036A5D"/>
    <w:pPr>
      <w:tabs>
        <w:tab w:val="center" w:pos="4819"/>
        <w:tab w:val="right" w:pos="9638"/>
      </w:tabs>
    </w:pPr>
  </w:style>
  <w:style w:type="character" w:customStyle="1" w:styleId="PoratDiagrama">
    <w:name w:val="Poraštė Diagrama"/>
    <w:basedOn w:val="Numatytasispastraiposriftas"/>
    <w:link w:val="Porat"/>
    <w:uiPriority w:val="99"/>
    <w:rsid w:val="00036A5D"/>
    <w:rPr>
      <w:rFonts w:ascii="Times New Roman" w:eastAsia="Times New Roman" w:hAnsi="Times New Roman" w:cs="Times New Roman"/>
      <w:kern w:val="0"/>
      <w:szCs w:val="20"/>
      <w14:ligatures w14:val="none"/>
    </w:rPr>
  </w:style>
  <w:style w:type="paragraph" w:styleId="prastasiniatinklio">
    <w:name w:val="Normal (Web)"/>
    <w:basedOn w:val="prastasis"/>
    <w:uiPriority w:val="99"/>
    <w:unhideWhenUsed/>
    <w:rsid w:val="004D2A8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5217">
      <w:bodyDiv w:val="1"/>
      <w:marLeft w:val="0"/>
      <w:marRight w:val="0"/>
      <w:marTop w:val="0"/>
      <w:marBottom w:val="0"/>
      <w:divBdr>
        <w:top w:val="none" w:sz="0" w:space="0" w:color="auto"/>
        <w:left w:val="none" w:sz="0" w:space="0" w:color="auto"/>
        <w:bottom w:val="none" w:sz="0" w:space="0" w:color="auto"/>
        <w:right w:val="none" w:sz="0" w:space="0" w:color="auto"/>
      </w:divBdr>
    </w:div>
    <w:div w:id="378163941">
      <w:bodyDiv w:val="1"/>
      <w:marLeft w:val="0"/>
      <w:marRight w:val="0"/>
      <w:marTop w:val="0"/>
      <w:marBottom w:val="0"/>
      <w:divBdr>
        <w:top w:val="none" w:sz="0" w:space="0" w:color="auto"/>
        <w:left w:val="none" w:sz="0" w:space="0" w:color="auto"/>
        <w:bottom w:val="none" w:sz="0" w:space="0" w:color="auto"/>
        <w:right w:val="none" w:sz="0" w:space="0" w:color="auto"/>
      </w:divBdr>
    </w:div>
    <w:div w:id="444931253">
      <w:bodyDiv w:val="1"/>
      <w:marLeft w:val="0"/>
      <w:marRight w:val="0"/>
      <w:marTop w:val="0"/>
      <w:marBottom w:val="0"/>
      <w:divBdr>
        <w:top w:val="none" w:sz="0" w:space="0" w:color="auto"/>
        <w:left w:val="none" w:sz="0" w:space="0" w:color="auto"/>
        <w:bottom w:val="none" w:sz="0" w:space="0" w:color="auto"/>
        <w:right w:val="none" w:sz="0" w:space="0" w:color="auto"/>
      </w:divBdr>
    </w:div>
    <w:div w:id="675153060">
      <w:bodyDiv w:val="1"/>
      <w:marLeft w:val="0"/>
      <w:marRight w:val="0"/>
      <w:marTop w:val="0"/>
      <w:marBottom w:val="0"/>
      <w:divBdr>
        <w:top w:val="none" w:sz="0" w:space="0" w:color="auto"/>
        <w:left w:val="none" w:sz="0" w:space="0" w:color="auto"/>
        <w:bottom w:val="none" w:sz="0" w:space="0" w:color="auto"/>
        <w:right w:val="none" w:sz="0" w:space="0" w:color="auto"/>
      </w:divBdr>
      <w:divsChild>
        <w:div w:id="1897089179">
          <w:marLeft w:val="0"/>
          <w:marRight w:val="0"/>
          <w:marTop w:val="0"/>
          <w:marBottom w:val="0"/>
          <w:divBdr>
            <w:top w:val="none" w:sz="0" w:space="0" w:color="auto"/>
            <w:left w:val="none" w:sz="0" w:space="0" w:color="auto"/>
            <w:bottom w:val="none" w:sz="0" w:space="0" w:color="auto"/>
            <w:right w:val="none" w:sz="0" w:space="0" w:color="auto"/>
          </w:divBdr>
        </w:div>
        <w:div w:id="1956251091">
          <w:marLeft w:val="0"/>
          <w:marRight w:val="0"/>
          <w:marTop w:val="0"/>
          <w:marBottom w:val="0"/>
          <w:divBdr>
            <w:top w:val="none" w:sz="0" w:space="0" w:color="auto"/>
            <w:left w:val="none" w:sz="0" w:space="0" w:color="auto"/>
            <w:bottom w:val="none" w:sz="0" w:space="0" w:color="auto"/>
            <w:right w:val="none" w:sz="0" w:space="0" w:color="auto"/>
          </w:divBdr>
        </w:div>
        <w:div w:id="23528561">
          <w:marLeft w:val="0"/>
          <w:marRight w:val="0"/>
          <w:marTop w:val="0"/>
          <w:marBottom w:val="0"/>
          <w:divBdr>
            <w:top w:val="none" w:sz="0" w:space="0" w:color="auto"/>
            <w:left w:val="none" w:sz="0" w:space="0" w:color="auto"/>
            <w:bottom w:val="none" w:sz="0" w:space="0" w:color="auto"/>
            <w:right w:val="none" w:sz="0" w:space="0" w:color="auto"/>
          </w:divBdr>
        </w:div>
        <w:div w:id="1732190094">
          <w:marLeft w:val="0"/>
          <w:marRight w:val="0"/>
          <w:marTop w:val="0"/>
          <w:marBottom w:val="0"/>
          <w:divBdr>
            <w:top w:val="none" w:sz="0" w:space="0" w:color="auto"/>
            <w:left w:val="none" w:sz="0" w:space="0" w:color="auto"/>
            <w:bottom w:val="none" w:sz="0" w:space="0" w:color="auto"/>
            <w:right w:val="none" w:sz="0" w:space="0" w:color="auto"/>
          </w:divBdr>
        </w:div>
        <w:div w:id="553545475">
          <w:marLeft w:val="0"/>
          <w:marRight w:val="0"/>
          <w:marTop w:val="0"/>
          <w:marBottom w:val="0"/>
          <w:divBdr>
            <w:top w:val="none" w:sz="0" w:space="0" w:color="auto"/>
            <w:left w:val="none" w:sz="0" w:space="0" w:color="auto"/>
            <w:bottom w:val="none" w:sz="0" w:space="0" w:color="auto"/>
            <w:right w:val="none" w:sz="0" w:space="0" w:color="auto"/>
          </w:divBdr>
        </w:div>
        <w:div w:id="1929381906">
          <w:marLeft w:val="0"/>
          <w:marRight w:val="0"/>
          <w:marTop w:val="0"/>
          <w:marBottom w:val="0"/>
          <w:divBdr>
            <w:top w:val="none" w:sz="0" w:space="0" w:color="auto"/>
            <w:left w:val="none" w:sz="0" w:space="0" w:color="auto"/>
            <w:bottom w:val="none" w:sz="0" w:space="0" w:color="auto"/>
            <w:right w:val="none" w:sz="0" w:space="0" w:color="auto"/>
          </w:divBdr>
        </w:div>
      </w:divsChild>
    </w:div>
    <w:div w:id="680087438">
      <w:bodyDiv w:val="1"/>
      <w:marLeft w:val="0"/>
      <w:marRight w:val="0"/>
      <w:marTop w:val="0"/>
      <w:marBottom w:val="0"/>
      <w:divBdr>
        <w:top w:val="none" w:sz="0" w:space="0" w:color="auto"/>
        <w:left w:val="none" w:sz="0" w:space="0" w:color="auto"/>
        <w:bottom w:val="none" w:sz="0" w:space="0" w:color="auto"/>
        <w:right w:val="none" w:sz="0" w:space="0" w:color="auto"/>
      </w:divBdr>
      <w:divsChild>
        <w:div w:id="192113439">
          <w:marLeft w:val="0"/>
          <w:marRight w:val="0"/>
          <w:marTop w:val="0"/>
          <w:marBottom w:val="0"/>
          <w:divBdr>
            <w:top w:val="none" w:sz="0" w:space="0" w:color="auto"/>
            <w:left w:val="none" w:sz="0" w:space="0" w:color="auto"/>
            <w:bottom w:val="none" w:sz="0" w:space="0" w:color="auto"/>
            <w:right w:val="none" w:sz="0" w:space="0" w:color="auto"/>
          </w:divBdr>
        </w:div>
        <w:div w:id="806044334">
          <w:marLeft w:val="0"/>
          <w:marRight w:val="0"/>
          <w:marTop w:val="0"/>
          <w:marBottom w:val="0"/>
          <w:divBdr>
            <w:top w:val="none" w:sz="0" w:space="0" w:color="auto"/>
            <w:left w:val="none" w:sz="0" w:space="0" w:color="auto"/>
            <w:bottom w:val="none" w:sz="0" w:space="0" w:color="auto"/>
            <w:right w:val="none" w:sz="0" w:space="0" w:color="auto"/>
          </w:divBdr>
        </w:div>
      </w:divsChild>
    </w:div>
    <w:div w:id="685979300">
      <w:bodyDiv w:val="1"/>
      <w:marLeft w:val="0"/>
      <w:marRight w:val="0"/>
      <w:marTop w:val="0"/>
      <w:marBottom w:val="0"/>
      <w:divBdr>
        <w:top w:val="none" w:sz="0" w:space="0" w:color="auto"/>
        <w:left w:val="none" w:sz="0" w:space="0" w:color="auto"/>
        <w:bottom w:val="none" w:sz="0" w:space="0" w:color="auto"/>
        <w:right w:val="none" w:sz="0" w:space="0" w:color="auto"/>
      </w:divBdr>
    </w:div>
    <w:div w:id="909000529">
      <w:bodyDiv w:val="1"/>
      <w:marLeft w:val="0"/>
      <w:marRight w:val="0"/>
      <w:marTop w:val="0"/>
      <w:marBottom w:val="0"/>
      <w:divBdr>
        <w:top w:val="none" w:sz="0" w:space="0" w:color="auto"/>
        <w:left w:val="none" w:sz="0" w:space="0" w:color="auto"/>
        <w:bottom w:val="none" w:sz="0" w:space="0" w:color="auto"/>
        <w:right w:val="none" w:sz="0" w:space="0" w:color="auto"/>
      </w:divBdr>
      <w:divsChild>
        <w:div w:id="1358658251">
          <w:marLeft w:val="0"/>
          <w:marRight w:val="0"/>
          <w:marTop w:val="0"/>
          <w:marBottom w:val="0"/>
          <w:divBdr>
            <w:top w:val="none" w:sz="0" w:space="0" w:color="auto"/>
            <w:left w:val="none" w:sz="0" w:space="0" w:color="auto"/>
            <w:bottom w:val="none" w:sz="0" w:space="0" w:color="auto"/>
            <w:right w:val="none" w:sz="0" w:space="0" w:color="auto"/>
          </w:divBdr>
        </w:div>
        <w:div w:id="2064134729">
          <w:marLeft w:val="0"/>
          <w:marRight w:val="0"/>
          <w:marTop w:val="0"/>
          <w:marBottom w:val="0"/>
          <w:divBdr>
            <w:top w:val="none" w:sz="0" w:space="0" w:color="auto"/>
            <w:left w:val="none" w:sz="0" w:space="0" w:color="auto"/>
            <w:bottom w:val="none" w:sz="0" w:space="0" w:color="auto"/>
            <w:right w:val="none" w:sz="0" w:space="0" w:color="auto"/>
          </w:divBdr>
        </w:div>
        <w:div w:id="635525161">
          <w:marLeft w:val="0"/>
          <w:marRight w:val="0"/>
          <w:marTop w:val="0"/>
          <w:marBottom w:val="0"/>
          <w:divBdr>
            <w:top w:val="none" w:sz="0" w:space="0" w:color="auto"/>
            <w:left w:val="none" w:sz="0" w:space="0" w:color="auto"/>
            <w:bottom w:val="none" w:sz="0" w:space="0" w:color="auto"/>
            <w:right w:val="none" w:sz="0" w:space="0" w:color="auto"/>
          </w:divBdr>
        </w:div>
        <w:div w:id="951133448">
          <w:marLeft w:val="0"/>
          <w:marRight w:val="0"/>
          <w:marTop w:val="0"/>
          <w:marBottom w:val="0"/>
          <w:divBdr>
            <w:top w:val="none" w:sz="0" w:space="0" w:color="auto"/>
            <w:left w:val="none" w:sz="0" w:space="0" w:color="auto"/>
            <w:bottom w:val="none" w:sz="0" w:space="0" w:color="auto"/>
            <w:right w:val="none" w:sz="0" w:space="0" w:color="auto"/>
          </w:divBdr>
        </w:div>
        <w:div w:id="884105283">
          <w:marLeft w:val="0"/>
          <w:marRight w:val="0"/>
          <w:marTop w:val="0"/>
          <w:marBottom w:val="0"/>
          <w:divBdr>
            <w:top w:val="none" w:sz="0" w:space="0" w:color="auto"/>
            <w:left w:val="none" w:sz="0" w:space="0" w:color="auto"/>
            <w:bottom w:val="none" w:sz="0" w:space="0" w:color="auto"/>
            <w:right w:val="none" w:sz="0" w:space="0" w:color="auto"/>
          </w:divBdr>
        </w:div>
        <w:div w:id="50813840">
          <w:marLeft w:val="0"/>
          <w:marRight w:val="0"/>
          <w:marTop w:val="0"/>
          <w:marBottom w:val="0"/>
          <w:divBdr>
            <w:top w:val="none" w:sz="0" w:space="0" w:color="auto"/>
            <w:left w:val="none" w:sz="0" w:space="0" w:color="auto"/>
            <w:bottom w:val="none" w:sz="0" w:space="0" w:color="auto"/>
            <w:right w:val="none" w:sz="0" w:space="0" w:color="auto"/>
          </w:divBdr>
        </w:div>
      </w:divsChild>
    </w:div>
    <w:div w:id="937443893">
      <w:bodyDiv w:val="1"/>
      <w:marLeft w:val="0"/>
      <w:marRight w:val="0"/>
      <w:marTop w:val="0"/>
      <w:marBottom w:val="0"/>
      <w:divBdr>
        <w:top w:val="none" w:sz="0" w:space="0" w:color="auto"/>
        <w:left w:val="none" w:sz="0" w:space="0" w:color="auto"/>
        <w:bottom w:val="none" w:sz="0" w:space="0" w:color="auto"/>
        <w:right w:val="none" w:sz="0" w:space="0" w:color="auto"/>
      </w:divBdr>
    </w:div>
    <w:div w:id="1500999492">
      <w:bodyDiv w:val="1"/>
      <w:marLeft w:val="0"/>
      <w:marRight w:val="0"/>
      <w:marTop w:val="0"/>
      <w:marBottom w:val="0"/>
      <w:divBdr>
        <w:top w:val="none" w:sz="0" w:space="0" w:color="auto"/>
        <w:left w:val="none" w:sz="0" w:space="0" w:color="auto"/>
        <w:bottom w:val="none" w:sz="0" w:space="0" w:color="auto"/>
        <w:right w:val="none" w:sz="0" w:space="0" w:color="auto"/>
      </w:divBdr>
      <w:divsChild>
        <w:div w:id="104427786">
          <w:marLeft w:val="0"/>
          <w:marRight w:val="0"/>
          <w:marTop w:val="0"/>
          <w:marBottom w:val="0"/>
          <w:divBdr>
            <w:top w:val="none" w:sz="0" w:space="0" w:color="auto"/>
            <w:left w:val="none" w:sz="0" w:space="0" w:color="auto"/>
            <w:bottom w:val="none" w:sz="0" w:space="0" w:color="auto"/>
            <w:right w:val="none" w:sz="0" w:space="0" w:color="auto"/>
          </w:divBdr>
        </w:div>
        <w:div w:id="1133912851">
          <w:marLeft w:val="0"/>
          <w:marRight w:val="0"/>
          <w:marTop w:val="0"/>
          <w:marBottom w:val="0"/>
          <w:divBdr>
            <w:top w:val="none" w:sz="0" w:space="0" w:color="auto"/>
            <w:left w:val="none" w:sz="0" w:space="0" w:color="auto"/>
            <w:bottom w:val="none" w:sz="0" w:space="0" w:color="auto"/>
            <w:right w:val="none" w:sz="0" w:space="0" w:color="auto"/>
          </w:divBdr>
        </w:div>
        <w:div w:id="479426874">
          <w:marLeft w:val="0"/>
          <w:marRight w:val="0"/>
          <w:marTop w:val="0"/>
          <w:marBottom w:val="0"/>
          <w:divBdr>
            <w:top w:val="none" w:sz="0" w:space="0" w:color="auto"/>
            <w:left w:val="none" w:sz="0" w:space="0" w:color="auto"/>
            <w:bottom w:val="none" w:sz="0" w:space="0" w:color="auto"/>
            <w:right w:val="none" w:sz="0" w:space="0" w:color="auto"/>
          </w:divBdr>
        </w:div>
        <w:div w:id="1383552131">
          <w:marLeft w:val="0"/>
          <w:marRight w:val="0"/>
          <w:marTop w:val="0"/>
          <w:marBottom w:val="0"/>
          <w:divBdr>
            <w:top w:val="none" w:sz="0" w:space="0" w:color="auto"/>
            <w:left w:val="none" w:sz="0" w:space="0" w:color="auto"/>
            <w:bottom w:val="none" w:sz="0" w:space="0" w:color="auto"/>
            <w:right w:val="none" w:sz="0" w:space="0" w:color="auto"/>
          </w:divBdr>
        </w:div>
        <w:div w:id="1173958381">
          <w:marLeft w:val="0"/>
          <w:marRight w:val="0"/>
          <w:marTop w:val="0"/>
          <w:marBottom w:val="0"/>
          <w:divBdr>
            <w:top w:val="none" w:sz="0" w:space="0" w:color="auto"/>
            <w:left w:val="none" w:sz="0" w:space="0" w:color="auto"/>
            <w:bottom w:val="none" w:sz="0" w:space="0" w:color="auto"/>
            <w:right w:val="none" w:sz="0" w:space="0" w:color="auto"/>
          </w:divBdr>
        </w:div>
        <w:div w:id="1419476583">
          <w:marLeft w:val="0"/>
          <w:marRight w:val="0"/>
          <w:marTop w:val="0"/>
          <w:marBottom w:val="0"/>
          <w:divBdr>
            <w:top w:val="none" w:sz="0" w:space="0" w:color="auto"/>
            <w:left w:val="none" w:sz="0" w:space="0" w:color="auto"/>
            <w:bottom w:val="none" w:sz="0" w:space="0" w:color="auto"/>
            <w:right w:val="none" w:sz="0" w:space="0" w:color="auto"/>
          </w:divBdr>
        </w:div>
      </w:divsChild>
    </w:div>
    <w:div w:id="1538811931">
      <w:bodyDiv w:val="1"/>
      <w:marLeft w:val="0"/>
      <w:marRight w:val="0"/>
      <w:marTop w:val="0"/>
      <w:marBottom w:val="0"/>
      <w:divBdr>
        <w:top w:val="none" w:sz="0" w:space="0" w:color="auto"/>
        <w:left w:val="none" w:sz="0" w:space="0" w:color="auto"/>
        <w:bottom w:val="none" w:sz="0" w:space="0" w:color="auto"/>
        <w:right w:val="none" w:sz="0" w:space="0" w:color="auto"/>
      </w:divBdr>
    </w:div>
    <w:div w:id="1676229774">
      <w:bodyDiv w:val="1"/>
      <w:marLeft w:val="0"/>
      <w:marRight w:val="0"/>
      <w:marTop w:val="0"/>
      <w:marBottom w:val="0"/>
      <w:divBdr>
        <w:top w:val="none" w:sz="0" w:space="0" w:color="auto"/>
        <w:left w:val="none" w:sz="0" w:space="0" w:color="auto"/>
        <w:bottom w:val="none" w:sz="0" w:space="0" w:color="auto"/>
        <w:right w:val="none" w:sz="0" w:space="0" w:color="auto"/>
      </w:divBdr>
    </w:div>
    <w:div w:id="1848669626">
      <w:bodyDiv w:val="1"/>
      <w:marLeft w:val="0"/>
      <w:marRight w:val="0"/>
      <w:marTop w:val="0"/>
      <w:marBottom w:val="0"/>
      <w:divBdr>
        <w:top w:val="none" w:sz="0" w:space="0" w:color="auto"/>
        <w:left w:val="none" w:sz="0" w:space="0" w:color="auto"/>
        <w:bottom w:val="none" w:sz="0" w:space="0" w:color="auto"/>
        <w:right w:val="none" w:sz="0" w:space="0" w:color="auto"/>
      </w:divBdr>
    </w:div>
    <w:div w:id="1985499924">
      <w:bodyDiv w:val="1"/>
      <w:marLeft w:val="0"/>
      <w:marRight w:val="0"/>
      <w:marTop w:val="0"/>
      <w:marBottom w:val="0"/>
      <w:divBdr>
        <w:top w:val="none" w:sz="0" w:space="0" w:color="auto"/>
        <w:left w:val="none" w:sz="0" w:space="0" w:color="auto"/>
        <w:bottom w:val="none" w:sz="0" w:space="0" w:color="auto"/>
        <w:right w:val="none" w:sz="0" w:space="0" w:color="auto"/>
      </w:divBdr>
    </w:div>
    <w:div w:id="2131625074">
      <w:bodyDiv w:val="1"/>
      <w:marLeft w:val="0"/>
      <w:marRight w:val="0"/>
      <w:marTop w:val="0"/>
      <w:marBottom w:val="0"/>
      <w:divBdr>
        <w:top w:val="none" w:sz="0" w:space="0" w:color="auto"/>
        <w:left w:val="none" w:sz="0" w:space="0" w:color="auto"/>
        <w:bottom w:val="none" w:sz="0" w:space="0" w:color="auto"/>
        <w:right w:val="none" w:sz="0" w:space="0" w:color="auto"/>
      </w:divBdr>
      <w:divsChild>
        <w:div w:id="612636413">
          <w:marLeft w:val="0"/>
          <w:marRight w:val="0"/>
          <w:marTop w:val="0"/>
          <w:marBottom w:val="0"/>
          <w:divBdr>
            <w:top w:val="none" w:sz="0" w:space="0" w:color="auto"/>
            <w:left w:val="none" w:sz="0" w:space="0" w:color="auto"/>
            <w:bottom w:val="none" w:sz="0" w:space="0" w:color="auto"/>
            <w:right w:val="none" w:sz="0" w:space="0" w:color="auto"/>
          </w:divBdr>
        </w:div>
        <w:div w:id="1976518604">
          <w:marLeft w:val="0"/>
          <w:marRight w:val="0"/>
          <w:marTop w:val="0"/>
          <w:marBottom w:val="0"/>
          <w:divBdr>
            <w:top w:val="none" w:sz="0" w:space="0" w:color="auto"/>
            <w:left w:val="none" w:sz="0" w:space="0" w:color="auto"/>
            <w:bottom w:val="none" w:sz="0" w:space="0" w:color="auto"/>
            <w:right w:val="none" w:sz="0" w:space="0" w:color="auto"/>
          </w:divBdr>
        </w:div>
      </w:divsChild>
    </w:div>
    <w:div w:id="2135705848">
      <w:bodyDiv w:val="1"/>
      <w:marLeft w:val="0"/>
      <w:marRight w:val="0"/>
      <w:marTop w:val="0"/>
      <w:marBottom w:val="0"/>
      <w:divBdr>
        <w:top w:val="none" w:sz="0" w:space="0" w:color="auto"/>
        <w:left w:val="none" w:sz="0" w:space="0" w:color="auto"/>
        <w:bottom w:val="none" w:sz="0" w:space="0" w:color="auto"/>
        <w:right w:val="none" w:sz="0" w:space="0" w:color="auto"/>
      </w:divBdr>
      <w:divsChild>
        <w:div w:id="1237283107">
          <w:marLeft w:val="0"/>
          <w:marRight w:val="0"/>
          <w:marTop w:val="0"/>
          <w:marBottom w:val="0"/>
          <w:divBdr>
            <w:top w:val="none" w:sz="0" w:space="0" w:color="auto"/>
            <w:left w:val="none" w:sz="0" w:space="0" w:color="auto"/>
            <w:bottom w:val="none" w:sz="0" w:space="0" w:color="auto"/>
            <w:right w:val="none" w:sz="0" w:space="0" w:color="auto"/>
          </w:divBdr>
        </w:div>
        <w:div w:id="1851292876">
          <w:marLeft w:val="0"/>
          <w:marRight w:val="0"/>
          <w:marTop w:val="0"/>
          <w:marBottom w:val="0"/>
          <w:divBdr>
            <w:top w:val="none" w:sz="0" w:space="0" w:color="auto"/>
            <w:left w:val="none" w:sz="0" w:space="0" w:color="auto"/>
            <w:bottom w:val="none" w:sz="0" w:space="0" w:color="auto"/>
            <w:right w:val="none" w:sz="0" w:space="0" w:color="auto"/>
          </w:divBdr>
        </w:div>
        <w:div w:id="1436944751">
          <w:marLeft w:val="0"/>
          <w:marRight w:val="0"/>
          <w:marTop w:val="0"/>
          <w:marBottom w:val="0"/>
          <w:divBdr>
            <w:top w:val="none" w:sz="0" w:space="0" w:color="auto"/>
            <w:left w:val="none" w:sz="0" w:space="0" w:color="auto"/>
            <w:bottom w:val="none" w:sz="0" w:space="0" w:color="auto"/>
            <w:right w:val="none" w:sz="0" w:space="0" w:color="auto"/>
          </w:divBdr>
        </w:div>
        <w:div w:id="1641105988">
          <w:marLeft w:val="0"/>
          <w:marRight w:val="0"/>
          <w:marTop w:val="0"/>
          <w:marBottom w:val="0"/>
          <w:divBdr>
            <w:top w:val="none" w:sz="0" w:space="0" w:color="auto"/>
            <w:left w:val="none" w:sz="0" w:space="0" w:color="auto"/>
            <w:bottom w:val="none" w:sz="0" w:space="0" w:color="auto"/>
            <w:right w:val="none" w:sz="0" w:space="0" w:color="auto"/>
          </w:divBdr>
        </w:div>
        <w:div w:id="578517134">
          <w:marLeft w:val="0"/>
          <w:marRight w:val="0"/>
          <w:marTop w:val="0"/>
          <w:marBottom w:val="0"/>
          <w:divBdr>
            <w:top w:val="none" w:sz="0" w:space="0" w:color="auto"/>
            <w:left w:val="none" w:sz="0" w:space="0" w:color="auto"/>
            <w:bottom w:val="none" w:sz="0" w:space="0" w:color="auto"/>
            <w:right w:val="none" w:sz="0" w:space="0" w:color="auto"/>
          </w:divBdr>
        </w:div>
        <w:div w:id="2072651979">
          <w:marLeft w:val="0"/>
          <w:marRight w:val="0"/>
          <w:marTop w:val="0"/>
          <w:marBottom w:val="0"/>
          <w:divBdr>
            <w:top w:val="none" w:sz="0" w:space="0" w:color="auto"/>
            <w:left w:val="none" w:sz="0" w:space="0" w:color="auto"/>
            <w:bottom w:val="none" w:sz="0" w:space="0" w:color="auto"/>
            <w:right w:val="none" w:sz="0" w:space="0" w:color="auto"/>
          </w:divBdr>
        </w:div>
      </w:divsChild>
    </w:div>
    <w:div w:id="213760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hyperlink" Target="https://www.pspc.lt/kontaktine-informacija/" TargetMode="External"/><Relationship Id="rId26" Type="http://schemas.openxmlformats.org/officeDocument/2006/relationships/hyperlink" Target="https://www.sidabrinelinija.lt/" TargetMode="External"/><Relationship Id="rId3" Type="http://schemas.openxmlformats.org/officeDocument/2006/relationships/styles" Target="styles.xml"/><Relationship Id="rId21" Type="http://schemas.openxmlformats.org/officeDocument/2006/relationships/hyperlink" Target="https://www.alytausrajonovsb.lt/individualios-psichologo-konsultacijo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pagalbosmoterimslinija.lt/"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mailto:info@alytausrajonovsb.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viltieslinija.lt"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jaunimolinija.lt"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algimantas.kitrys@alytausrajonovsb.lt"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 Id="rId22" Type="http://schemas.openxmlformats.org/officeDocument/2006/relationships/hyperlink" Target="http://www.vaikulinija.lt/" TargetMode="External"/><Relationship Id="rId27" Type="http://schemas.openxmlformats.org/officeDocument/2006/relationships/hyperlink" Target="http://www.arsa.l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lt-LT" sz="1200">
                <a:latin typeface="Times New Roman" panose="02020603050405020304" pitchFamily="18" charset="0"/>
                <a:cs typeface="Times New Roman" panose="02020603050405020304" pitchFamily="18" charset="0"/>
              </a:rPr>
              <a:t>Savižudybių skaičius</a:t>
            </a:r>
            <a:r>
              <a:rPr lang="lt-LT" sz="1200" baseline="0">
                <a:latin typeface="Times New Roman" panose="02020603050405020304" pitchFamily="18" charset="0"/>
                <a:cs typeface="Times New Roman" panose="02020603050405020304" pitchFamily="18" charset="0"/>
              </a:rPr>
              <a:t> </a:t>
            </a:r>
            <a:r>
              <a:rPr lang="lt-LT" sz="1200" b="0" i="0" u="none" strike="noStrike" kern="1200" spc="0" baseline="0">
                <a:solidFill>
                  <a:sysClr val="windowText" lastClr="000000">
                    <a:lumMod val="65000"/>
                    <a:lumOff val="35000"/>
                  </a:sysClr>
                </a:solidFill>
                <a:latin typeface="Times New Roman" panose="02020603050405020304" pitchFamily="18" charset="0"/>
                <a:cs typeface="Times New Roman" panose="02020603050405020304" pitchFamily="18" charset="0"/>
              </a:rPr>
              <a:t>Alytaus r. sav. 2014-2024 m.</a:t>
            </a:r>
            <a:r>
              <a:rPr lang="lt-LT" sz="1200" baseline="0">
                <a:latin typeface="Times New Roman" panose="02020603050405020304" pitchFamily="18" charset="0"/>
                <a:cs typeface="Times New Roman" panose="02020603050405020304" pitchFamily="18" charset="0"/>
              </a:rPr>
              <a:t> </a:t>
            </a:r>
            <a:endParaRPr lang="lt-LT"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Lapas1!$G$18:$G$19</c:f>
              <c:strCache>
                <c:ptCount val="2"/>
                <c:pt idx="0">
                  <c:v>Alytaus r. sav.</c:v>
                </c:pt>
                <c:pt idx="1">
                  <c:v>Atvejų sk.</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Lapas1!$F$20:$F$30</c:f>
              <c:numCache>
                <c:formatCode>General</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Lapas1!$G$20:$G$30</c:f>
              <c:numCache>
                <c:formatCode>General</c:formatCode>
                <c:ptCount val="11"/>
                <c:pt idx="0">
                  <c:v>6</c:v>
                </c:pt>
                <c:pt idx="1">
                  <c:v>12</c:v>
                </c:pt>
                <c:pt idx="2">
                  <c:v>13</c:v>
                </c:pt>
                <c:pt idx="3">
                  <c:v>7</c:v>
                </c:pt>
                <c:pt idx="4">
                  <c:v>9</c:v>
                </c:pt>
                <c:pt idx="5">
                  <c:v>9</c:v>
                </c:pt>
                <c:pt idx="6">
                  <c:v>4</c:v>
                </c:pt>
                <c:pt idx="7">
                  <c:v>6</c:v>
                </c:pt>
                <c:pt idx="8">
                  <c:v>3</c:v>
                </c:pt>
                <c:pt idx="9">
                  <c:v>8</c:v>
                </c:pt>
                <c:pt idx="10">
                  <c:v>7</c:v>
                </c:pt>
              </c:numCache>
            </c:numRef>
          </c:val>
          <c:extLst>
            <c:ext xmlns:c16="http://schemas.microsoft.com/office/drawing/2014/chart" uri="{C3380CC4-5D6E-409C-BE32-E72D297353CC}">
              <c16:uniqueId val="{00000000-2F03-4E06-B273-3129CE6BAC14}"/>
            </c:ext>
          </c:extLst>
        </c:ser>
        <c:dLbls>
          <c:dLblPos val="outEnd"/>
          <c:showLegendKey val="0"/>
          <c:showVal val="1"/>
          <c:showCatName val="0"/>
          <c:showSerName val="0"/>
          <c:showPercent val="0"/>
          <c:showBubbleSize val="0"/>
        </c:dLbls>
        <c:gapWidth val="219"/>
        <c:overlap val="-27"/>
        <c:axId val="563070064"/>
        <c:axId val="563070544"/>
      </c:barChart>
      <c:catAx>
        <c:axId val="5630700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a:latin typeface="Times New Roman" panose="02020603050405020304" pitchFamily="18" charset="0"/>
                    <a:cs typeface="Times New Roman" panose="02020603050405020304" pitchFamily="18" charset="0"/>
                  </a:rPr>
                  <a:t>Metai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563070544"/>
        <c:crosses val="autoZero"/>
        <c:auto val="1"/>
        <c:lblAlgn val="ctr"/>
        <c:lblOffset val="100"/>
        <c:noMultiLvlLbl val="0"/>
      </c:catAx>
      <c:valAx>
        <c:axId val="5630705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a:latin typeface="Times New Roman" panose="02020603050405020304" pitchFamily="18" charset="0"/>
                    <a:cs typeface="Times New Roman" panose="02020603050405020304" pitchFamily="18" charset="0"/>
                  </a:rPr>
                  <a:t>Atvejų skaičius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630700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lt-LT" sz="1200">
                <a:latin typeface="Times New Roman" panose="02020603050405020304" pitchFamily="18" charset="0"/>
                <a:cs typeface="Times New Roman" panose="02020603050405020304" pitchFamily="18" charset="0"/>
              </a:rPr>
              <a:t>Savižudybių</a:t>
            </a:r>
            <a:r>
              <a:rPr lang="lt-LT" sz="1200" baseline="0">
                <a:latin typeface="Times New Roman" panose="02020603050405020304" pitchFamily="18" charset="0"/>
                <a:cs typeface="Times New Roman" panose="02020603050405020304" pitchFamily="18" charset="0"/>
              </a:rPr>
              <a:t> skaičius 100 000 gyv. 2014-2024 m.</a:t>
            </a:r>
            <a:endParaRPr lang="lt-LT" sz="1200">
              <a:latin typeface="Times New Roman" panose="02020603050405020304" pitchFamily="18" charset="0"/>
              <a:cs typeface="Times New Roman" panose="02020603050405020304" pitchFamily="18" charset="0"/>
            </a:endParaRPr>
          </a:p>
        </c:rich>
      </c:tx>
      <c:layout>
        <c:manualLayout>
          <c:xMode val="edge"/>
          <c:yMode val="edge"/>
          <c:x val="0.21793891582761199"/>
          <c:y val="3.4136974610625134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Lapas1!$B$19</c:f>
              <c:strCache>
                <c:ptCount val="1"/>
                <c:pt idx="0">
                  <c:v>Alytaus r. sav.</c:v>
                </c:pt>
              </c:strCache>
            </c:strRef>
          </c:tx>
          <c:spPr>
            <a:solidFill>
              <a:schemeClr val="accent1"/>
            </a:solidFill>
            <a:ln>
              <a:noFill/>
            </a:ln>
            <a:effectLst/>
          </c:spPr>
          <c:invertIfNegative val="0"/>
          <c:dLbls>
            <c:dLbl>
              <c:idx val="0"/>
              <c:layout>
                <c:manualLayout>
                  <c:x val="-2.5109855618330196E-3"/>
                  <c:y val="4.313488976881865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74-441E-A9D4-EA9C659B8B67}"/>
                </c:ext>
              </c:extLst>
            </c:dLbl>
            <c:dLbl>
              <c:idx val="1"/>
              <c:layout>
                <c:manualLayout>
                  <c:x val="5.0219711236660393E-3"/>
                  <c:y val="4.238562349537756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74-441E-A9D4-EA9C659B8B67}"/>
                </c:ext>
              </c:extLst>
            </c:dLbl>
            <c:dLbl>
              <c:idx val="2"/>
              <c:layout>
                <c:manualLayout>
                  <c:x val="5.0219711236660393E-3"/>
                  <c:y val="-2.545825360479396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D74-441E-A9D4-EA9C659B8B67}"/>
                </c:ext>
              </c:extLst>
            </c:dLbl>
            <c:dLbl>
              <c:idx val="3"/>
              <c:layout>
                <c:manualLayout>
                  <c:x val="5.0219711236659933E-3"/>
                  <c:y val="-1.73409783132773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D74-441E-A9D4-EA9C659B8B67}"/>
                </c:ext>
              </c:extLst>
            </c:dLbl>
            <c:dLbl>
              <c:idx val="4"/>
              <c:layout>
                <c:manualLayout>
                  <c:x val="2.5109855618329732E-3"/>
                  <c:y val="9.013034881200976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D74-441E-A9D4-EA9C659B8B67}"/>
                </c:ext>
              </c:extLst>
            </c:dLbl>
            <c:dLbl>
              <c:idx val="5"/>
              <c:layout>
                <c:manualLayout>
                  <c:x val="2.5109855618329273E-3"/>
                  <c:y val="5.845284914380368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D74-441E-A9D4-EA9C659B8B67}"/>
                </c:ext>
              </c:extLst>
            </c:dLbl>
            <c:dLbl>
              <c:idx val="6"/>
              <c:layout>
                <c:manualLayout>
                  <c:x val="-7.5329566854990581E-3"/>
                  <c:y val="7.540037866506285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D74-441E-A9D4-EA9C659B8B67}"/>
                </c:ext>
              </c:extLst>
            </c:dLbl>
            <c:dLbl>
              <c:idx val="7"/>
              <c:layout>
                <c:manualLayout>
                  <c:x val="2.5109855618330196E-3"/>
                  <c:y val="4.02419827668757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D74-441E-A9D4-EA9C659B8B67}"/>
                </c:ext>
              </c:extLst>
            </c:dLbl>
            <c:dLbl>
              <c:idx val="8"/>
              <c:layout>
                <c:manualLayout>
                  <c:x val="-5.0219711236660393E-3"/>
                  <c:y val="7.988925642882300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D74-441E-A9D4-EA9C659B8B67}"/>
                </c:ext>
              </c:extLst>
            </c:dLbl>
            <c:dLbl>
              <c:idx val="9"/>
              <c:layout>
                <c:manualLayout>
                  <c:x val="2.5109855618329273E-3"/>
                  <c:y val="9.042602339525061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6D74-441E-A9D4-EA9C659B8B67}"/>
                </c:ext>
              </c:extLst>
            </c:dLbl>
            <c:dLbl>
              <c:idx val="10"/>
              <c:layout>
                <c:manualLayout>
                  <c:x val="2.5109855618330196E-3"/>
                  <c:y val="8.941804186147230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6D74-441E-A9D4-EA9C659B8B6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Lapas1!$A$20:$A$30</c:f>
              <c:numCache>
                <c:formatCode>General</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Lapas1!$B$20:$B$30</c:f>
              <c:numCache>
                <c:formatCode>General</c:formatCode>
                <c:ptCount val="11"/>
                <c:pt idx="0">
                  <c:v>22</c:v>
                </c:pt>
                <c:pt idx="1">
                  <c:v>44.5</c:v>
                </c:pt>
                <c:pt idx="2">
                  <c:v>48.7</c:v>
                </c:pt>
                <c:pt idx="3">
                  <c:v>26.6</c:v>
                </c:pt>
                <c:pt idx="4">
                  <c:v>34.5</c:v>
                </c:pt>
                <c:pt idx="5">
                  <c:v>34.700000000000003</c:v>
                </c:pt>
                <c:pt idx="6">
                  <c:v>15.6</c:v>
                </c:pt>
                <c:pt idx="7">
                  <c:v>23.5</c:v>
                </c:pt>
                <c:pt idx="8">
                  <c:v>11.8</c:v>
                </c:pt>
                <c:pt idx="9">
                  <c:v>31.4</c:v>
                </c:pt>
                <c:pt idx="10">
                  <c:v>27.5</c:v>
                </c:pt>
              </c:numCache>
            </c:numRef>
          </c:val>
          <c:extLst>
            <c:ext xmlns:c16="http://schemas.microsoft.com/office/drawing/2014/chart" uri="{C3380CC4-5D6E-409C-BE32-E72D297353CC}">
              <c16:uniqueId val="{00000000-6D74-441E-A9D4-EA9C659B8B67}"/>
            </c:ext>
          </c:extLst>
        </c:ser>
        <c:ser>
          <c:idx val="1"/>
          <c:order val="1"/>
          <c:tx>
            <c:strRef>
              <c:f>Lapas1!$C$19</c:f>
              <c:strCache>
                <c:ptCount val="1"/>
                <c:pt idx="0">
                  <c:v>Lietuva</c:v>
                </c:pt>
              </c:strCache>
            </c:strRef>
          </c:tx>
          <c:spPr>
            <a:solidFill>
              <a:schemeClr val="accent2"/>
            </a:solidFill>
            <a:ln>
              <a:noFill/>
            </a:ln>
            <a:effectLst/>
          </c:spPr>
          <c:invertIfNegative val="0"/>
          <c:dLbls>
            <c:dLbl>
              <c:idx val="1"/>
              <c:layout>
                <c:manualLayout>
                  <c:x val="1.7576898932831136E-2"/>
                  <c:y val="-1.280136547898442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D74-441E-A9D4-EA9C659B8B67}"/>
                </c:ext>
              </c:extLst>
            </c:dLbl>
            <c:dLbl>
              <c:idx val="2"/>
              <c:layout>
                <c:manualLayout>
                  <c:x val="1.506591337099807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D74-441E-A9D4-EA9C659B8B67}"/>
                </c:ext>
              </c:extLst>
            </c:dLbl>
            <c:dLbl>
              <c:idx val="3"/>
              <c:layout>
                <c:manualLayout>
                  <c:x val="2.0087884494664109E-2"/>
                  <c:y val="1.70684873053125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D74-441E-A9D4-EA9C659B8B67}"/>
                </c:ext>
              </c:extLst>
            </c:dLbl>
            <c:dLbl>
              <c:idx val="4"/>
              <c:layout>
                <c:manualLayout>
                  <c:x val="1.5065913370998116E-2"/>
                  <c:y val="4.267121826328063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D74-441E-A9D4-EA9C659B8B67}"/>
                </c:ext>
              </c:extLst>
            </c:dLbl>
            <c:dLbl>
              <c:idx val="5"/>
              <c:layout>
                <c:manualLayout>
                  <c:x val="1.7576898932831136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D74-441E-A9D4-EA9C659B8B67}"/>
                </c:ext>
              </c:extLst>
            </c:dLbl>
            <c:dLbl>
              <c:idx val="7"/>
              <c:layout>
                <c:manualLayout>
                  <c:x val="1.2554927809165096E-2"/>
                  <c:y val="1.280136547898442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D74-441E-A9D4-EA9C659B8B67}"/>
                </c:ext>
              </c:extLst>
            </c:dLbl>
            <c:dLbl>
              <c:idx val="9"/>
              <c:layout>
                <c:manualLayout>
                  <c:x val="7.5329566854990581E-3"/>
                  <c:y val="4.267121826328141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6D74-441E-A9D4-EA9C659B8B67}"/>
                </c:ext>
              </c:extLst>
            </c:dLbl>
            <c:dLbl>
              <c:idx val="10"/>
              <c:layout>
                <c:manualLayout>
                  <c:x val="1.2554927809165096E-2"/>
                  <c:y val="8.534243652656283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6D74-441E-A9D4-EA9C659B8B6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Lapas1!$A$20:$A$30</c:f>
              <c:numCache>
                <c:formatCode>General</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Lapas1!$C$20:$C$30</c:f>
              <c:numCache>
                <c:formatCode>General</c:formatCode>
                <c:ptCount val="11"/>
                <c:pt idx="0">
                  <c:v>31.7</c:v>
                </c:pt>
                <c:pt idx="1">
                  <c:v>30.8</c:v>
                </c:pt>
                <c:pt idx="2">
                  <c:v>28.6</c:v>
                </c:pt>
                <c:pt idx="3">
                  <c:v>26.3</c:v>
                </c:pt>
                <c:pt idx="4">
                  <c:v>24.2</c:v>
                </c:pt>
                <c:pt idx="5">
                  <c:v>23.4</c:v>
                </c:pt>
                <c:pt idx="6">
                  <c:v>21.6</c:v>
                </c:pt>
                <c:pt idx="7">
                  <c:v>20.100000000000001</c:v>
                </c:pt>
                <c:pt idx="8">
                  <c:v>18.600000000000001</c:v>
                </c:pt>
                <c:pt idx="9">
                  <c:v>19.600000000000001</c:v>
                </c:pt>
                <c:pt idx="10">
                  <c:v>19.600000000000001</c:v>
                </c:pt>
              </c:numCache>
            </c:numRef>
          </c:val>
          <c:extLst>
            <c:ext xmlns:c16="http://schemas.microsoft.com/office/drawing/2014/chart" uri="{C3380CC4-5D6E-409C-BE32-E72D297353CC}">
              <c16:uniqueId val="{00000001-6D74-441E-A9D4-EA9C659B8B67}"/>
            </c:ext>
          </c:extLst>
        </c:ser>
        <c:dLbls>
          <c:dLblPos val="outEnd"/>
          <c:showLegendKey val="0"/>
          <c:showVal val="1"/>
          <c:showCatName val="0"/>
          <c:showSerName val="0"/>
          <c:showPercent val="0"/>
          <c:showBubbleSize val="0"/>
        </c:dLbls>
        <c:gapWidth val="219"/>
        <c:overlap val="-27"/>
        <c:axId val="553698848"/>
        <c:axId val="553708448"/>
      </c:barChart>
      <c:catAx>
        <c:axId val="553698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553708448"/>
        <c:crosses val="autoZero"/>
        <c:auto val="1"/>
        <c:lblAlgn val="ctr"/>
        <c:lblOffset val="100"/>
        <c:noMultiLvlLbl val="0"/>
      </c:catAx>
      <c:valAx>
        <c:axId val="5537084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553698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27DCE-7561-41B4-9257-D80AA6F3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10275</Words>
  <Characters>5857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Pocevičienė</dc:creator>
  <cp:keywords/>
  <dc:description/>
  <cp:lastModifiedBy>Laima Ivašauskienė</cp:lastModifiedBy>
  <cp:revision>2</cp:revision>
  <cp:lastPrinted>2025-07-25T07:34:00Z</cp:lastPrinted>
  <dcterms:created xsi:type="dcterms:W3CDTF">2025-08-06T06:36:00Z</dcterms:created>
  <dcterms:modified xsi:type="dcterms:W3CDTF">2025-08-06T06:36:00Z</dcterms:modified>
</cp:coreProperties>
</file>